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A8FC08" w14:textId="77777777" w:rsidR="00E560F4" w:rsidRPr="008D7F6C" w:rsidRDefault="00E560F4" w:rsidP="00E560F4">
      <w:pPr>
        <w:pBdr>
          <w:top w:val="nil"/>
          <w:left w:val="nil"/>
          <w:bottom w:val="nil"/>
          <w:right w:val="nil"/>
          <w:between w:val="nil"/>
          <w:bar w:val="nil"/>
        </w:pBdr>
        <w:suppressAutoHyphens/>
        <w:spacing w:after="40"/>
        <w:ind w:firstLine="720"/>
        <w:jc w:val="center"/>
        <w:rPr>
          <w:rFonts w:asciiTheme="majorHAnsi" w:eastAsia="Arial Unicode MS" w:hAnsiTheme="majorHAnsi" w:cs="Arial Unicode MS"/>
          <w:color w:val="000000"/>
          <w:sz w:val="22"/>
          <w:szCs w:val="22"/>
          <w:bdr w:val="nil"/>
          <w:lang w:eastAsia="lt-LT"/>
        </w:rPr>
      </w:pPr>
    </w:p>
    <w:p w14:paraId="14418BC8" w14:textId="77777777" w:rsidR="004E6483" w:rsidRPr="008D7F6C" w:rsidRDefault="004E6483" w:rsidP="004E6483">
      <w:pPr>
        <w:ind w:left="3888" w:firstLine="1296"/>
        <w:jc w:val="center"/>
        <w:rPr>
          <w:rFonts w:asciiTheme="majorHAnsi" w:hAnsiTheme="majorHAnsi"/>
          <w:b/>
          <w:bCs/>
          <w:caps/>
          <w:color w:val="000000" w:themeColor="text1"/>
          <w:lang w:eastAsia="lt-LT"/>
        </w:rPr>
      </w:pPr>
      <w:r w:rsidRPr="008D7F6C">
        <w:rPr>
          <w:rFonts w:asciiTheme="majorHAnsi" w:hAnsiTheme="majorHAnsi"/>
          <w:b/>
          <w:bCs/>
          <w:caps/>
          <w:color w:val="000000" w:themeColor="text1"/>
          <w:lang w:eastAsia="lt-LT"/>
        </w:rPr>
        <w:t xml:space="preserve">                                                 PrieDaS Nr.1</w:t>
      </w:r>
    </w:p>
    <w:p w14:paraId="319C41FC" w14:textId="77777777" w:rsidR="0035685F" w:rsidRPr="008D7F6C" w:rsidRDefault="0035685F" w:rsidP="0035685F">
      <w:pPr>
        <w:rPr>
          <w:rFonts w:asciiTheme="majorHAnsi" w:eastAsia="Arial Unicode MS" w:hAnsiTheme="majorHAnsi" w:cs="Arial Unicode MS"/>
          <w:sz w:val="22"/>
          <w:szCs w:val="22"/>
          <w:bdr w:val="nil"/>
        </w:rPr>
      </w:pPr>
    </w:p>
    <w:p w14:paraId="529C4194" w14:textId="77777777" w:rsidR="0035685F" w:rsidRPr="008D7F6C" w:rsidRDefault="0035685F" w:rsidP="0035685F">
      <w:pPr>
        <w:rPr>
          <w:rFonts w:asciiTheme="majorHAnsi" w:eastAsia="Arial Unicode MS" w:hAnsiTheme="majorHAnsi" w:cs="Arial Unicode MS"/>
          <w:sz w:val="22"/>
          <w:szCs w:val="22"/>
          <w:bdr w:val="nil"/>
        </w:rPr>
      </w:pPr>
    </w:p>
    <w:p w14:paraId="4F8CAD39" w14:textId="6EE5251C" w:rsidR="0035685F" w:rsidRPr="008D7F6C" w:rsidRDefault="00082F6C" w:rsidP="0035685F">
      <w:pPr>
        <w:jc w:val="center"/>
        <w:rPr>
          <w:rFonts w:asciiTheme="majorHAnsi" w:hAnsiTheme="majorHAnsi"/>
          <w:b/>
          <w:bCs/>
          <w:caps/>
          <w:color w:val="000000"/>
        </w:rPr>
      </w:pPr>
      <w:r w:rsidRPr="008D7F6C">
        <w:rPr>
          <w:rFonts w:asciiTheme="majorHAnsi" w:hAnsiTheme="majorHAnsi"/>
          <w:b/>
          <w:bCs/>
          <w:caps/>
          <w:color w:val="000000"/>
        </w:rPr>
        <w:t>GROTŲ – SMĖLIAGAUDŽIŲ KORPUSO IŠTRAUKIAMO ORO VALYMO SISTEMOS</w:t>
      </w:r>
      <w:r w:rsidR="0035685F" w:rsidRPr="008D7F6C">
        <w:rPr>
          <w:rFonts w:asciiTheme="majorHAnsi" w:hAnsiTheme="majorHAnsi"/>
          <w:b/>
          <w:bCs/>
          <w:caps/>
          <w:color w:val="000000"/>
        </w:rPr>
        <w:t xml:space="preserve"> </w:t>
      </w:r>
      <w:r w:rsidR="00B43D88">
        <w:rPr>
          <w:rFonts w:asciiTheme="majorHAnsi" w:hAnsiTheme="majorHAnsi"/>
          <w:b/>
          <w:bCs/>
          <w:caps/>
          <w:color w:val="000000"/>
        </w:rPr>
        <w:t xml:space="preserve">ĮRENGIMO </w:t>
      </w:r>
      <w:r w:rsidR="0035685F" w:rsidRPr="008D7F6C">
        <w:rPr>
          <w:rFonts w:asciiTheme="majorHAnsi" w:hAnsiTheme="majorHAnsi"/>
          <w:b/>
          <w:bCs/>
          <w:caps/>
          <w:color w:val="000000"/>
        </w:rPr>
        <w:t xml:space="preserve">Techninė specifikacija </w:t>
      </w:r>
    </w:p>
    <w:p w14:paraId="62DE311B" w14:textId="77777777" w:rsidR="0035685F" w:rsidRPr="008D7F6C" w:rsidRDefault="0035685F" w:rsidP="0035685F">
      <w:pPr>
        <w:jc w:val="center"/>
        <w:rPr>
          <w:rFonts w:asciiTheme="majorHAnsi" w:hAnsiTheme="majorHAnsi"/>
          <w:b/>
          <w:bCs/>
          <w:caps/>
          <w:color w:val="000000"/>
        </w:rPr>
      </w:pPr>
    </w:p>
    <w:p w14:paraId="2F8E91F2" w14:textId="77777777" w:rsidR="0035685F" w:rsidRPr="008D7F6C" w:rsidRDefault="0035685F" w:rsidP="0035685F">
      <w:pPr>
        <w:jc w:val="both"/>
        <w:rPr>
          <w:rFonts w:asciiTheme="majorHAnsi" w:hAnsiTheme="majorHAnsi"/>
          <w:color w:val="000000"/>
        </w:rPr>
      </w:pPr>
    </w:p>
    <w:tbl>
      <w:tblPr>
        <w:tblW w:w="1063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1967"/>
        <w:gridCol w:w="8134"/>
      </w:tblGrid>
      <w:tr w:rsidR="0035685F" w:rsidRPr="008D7F6C" w14:paraId="0DBC463F" w14:textId="77777777" w:rsidTr="008D7F6C">
        <w:trPr>
          <w:trHeight w:val="94"/>
        </w:trPr>
        <w:tc>
          <w:tcPr>
            <w:tcW w:w="10632" w:type="dxa"/>
            <w:gridSpan w:val="3"/>
          </w:tcPr>
          <w:p w14:paraId="0B81CDAE" w14:textId="77777777" w:rsidR="0035685F" w:rsidRPr="008D7F6C" w:rsidRDefault="0035685F" w:rsidP="004B35E5">
            <w:pPr>
              <w:numPr>
                <w:ilvl w:val="0"/>
                <w:numId w:val="12"/>
              </w:numPr>
              <w:rPr>
                <w:rFonts w:asciiTheme="majorHAnsi" w:hAnsiTheme="majorHAnsi"/>
                <w:b/>
                <w:bCs/>
                <w:color w:val="000000"/>
                <w:lang w:val="en-GB"/>
              </w:rPr>
            </w:pPr>
            <w:r w:rsidRPr="008D7F6C">
              <w:rPr>
                <w:rFonts w:asciiTheme="majorHAnsi" w:hAnsiTheme="majorHAnsi"/>
                <w:b/>
                <w:bCs/>
                <w:color w:val="000000"/>
                <w:lang w:val="en-GB"/>
              </w:rPr>
              <w:t>Bendri duomenys:</w:t>
            </w:r>
          </w:p>
        </w:tc>
      </w:tr>
      <w:tr w:rsidR="00F840E5" w:rsidRPr="008D7F6C" w14:paraId="2BCB71BD" w14:textId="77777777" w:rsidTr="008D7F6C">
        <w:trPr>
          <w:trHeight w:val="384"/>
        </w:trPr>
        <w:tc>
          <w:tcPr>
            <w:tcW w:w="531" w:type="dxa"/>
          </w:tcPr>
          <w:p w14:paraId="0ADF994C" w14:textId="77777777" w:rsidR="00F840E5" w:rsidRPr="008D7F6C" w:rsidRDefault="00F840E5" w:rsidP="004B35E5">
            <w:pPr>
              <w:numPr>
                <w:ilvl w:val="0"/>
                <w:numId w:val="10"/>
              </w:numPr>
              <w:rPr>
                <w:rFonts w:asciiTheme="majorHAnsi" w:hAnsiTheme="majorHAnsi"/>
                <w:color w:val="000000"/>
                <w:lang w:val="en-GB"/>
              </w:rPr>
            </w:pPr>
          </w:p>
        </w:tc>
        <w:tc>
          <w:tcPr>
            <w:tcW w:w="1967" w:type="dxa"/>
          </w:tcPr>
          <w:p w14:paraId="3F08AF7F" w14:textId="77777777" w:rsidR="00F840E5" w:rsidRPr="008D7F6C" w:rsidRDefault="00F840E5" w:rsidP="00F840E5">
            <w:pPr>
              <w:rPr>
                <w:rFonts w:asciiTheme="majorHAnsi" w:hAnsiTheme="majorHAnsi"/>
                <w:color w:val="000000"/>
              </w:rPr>
            </w:pPr>
            <w:r w:rsidRPr="008D7F6C">
              <w:rPr>
                <w:rFonts w:asciiTheme="majorHAnsi" w:hAnsiTheme="majorHAnsi"/>
                <w:color w:val="000000"/>
              </w:rPr>
              <w:t>Statytojo (Užsakovo) pavadinimas, adresas, kontaktinis asmuo</w:t>
            </w:r>
          </w:p>
        </w:tc>
        <w:tc>
          <w:tcPr>
            <w:tcW w:w="8134" w:type="dxa"/>
          </w:tcPr>
          <w:p w14:paraId="4B4163C8" w14:textId="77777777" w:rsidR="00F840E5" w:rsidRPr="008D7F6C" w:rsidRDefault="00F840E5" w:rsidP="00F840E5">
            <w:pPr>
              <w:widowControl w:val="0"/>
              <w:autoSpaceDE w:val="0"/>
              <w:autoSpaceDN w:val="0"/>
              <w:adjustRightInd w:val="0"/>
              <w:ind w:firstLine="6"/>
              <w:jc w:val="both"/>
              <w:rPr>
                <w:rFonts w:asciiTheme="majorHAnsi" w:hAnsiTheme="majorHAnsi"/>
                <w:color w:val="000000" w:themeColor="text1"/>
                <w:u w:val="single"/>
              </w:rPr>
            </w:pPr>
            <w:r w:rsidRPr="008D7F6C">
              <w:rPr>
                <w:rFonts w:asciiTheme="majorHAnsi" w:hAnsiTheme="majorHAnsi"/>
                <w:color w:val="000000" w:themeColor="text1"/>
                <w:u w:val="single"/>
              </w:rPr>
              <w:t>UAB „Kauno vandenys“, Nuotekų valykla, Marvelės g. 199A, Kaunas</w:t>
            </w:r>
          </w:p>
          <w:p w14:paraId="269DBA23" w14:textId="77777777" w:rsidR="00F840E5" w:rsidRPr="008D7F6C" w:rsidRDefault="00F840E5" w:rsidP="00F840E5">
            <w:pPr>
              <w:widowControl w:val="0"/>
              <w:autoSpaceDE w:val="0"/>
              <w:autoSpaceDN w:val="0"/>
              <w:adjustRightInd w:val="0"/>
              <w:ind w:firstLine="6"/>
              <w:jc w:val="both"/>
              <w:rPr>
                <w:rFonts w:asciiTheme="majorHAnsi" w:hAnsiTheme="majorHAnsi"/>
                <w:color w:val="000000" w:themeColor="text1"/>
                <w:u w:val="single"/>
              </w:rPr>
            </w:pPr>
          </w:p>
          <w:p w14:paraId="0BFA9953" w14:textId="396096ED" w:rsidR="00F840E5" w:rsidRPr="008D7F6C" w:rsidRDefault="00F840E5" w:rsidP="00F840E5">
            <w:pPr>
              <w:widowControl w:val="0"/>
              <w:autoSpaceDE w:val="0"/>
              <w:autoSpaceDN w:val="0"/>
              <w:adjustRightInd w:val="0"/>
              <w:ind w:firstLine="6"/>
              <w:jc w:val="both"/>
              <w:rPr>
                <w:rFonts w:asciiTheme="majorHAnsi" w:hAnsiTheme="majorHAnsi"/>
                <w:color w:val="000000" w:themeColor="text1"/>
                <w:u w:val="single"/>
                <w:lang w:val="en-US"/>
              </w:rPr>
            </w:pPr>
            <w:r w:rsidRPr="008D7F6C">
              <w:rPr>
                <w:rFonts w:asciiTheme="majorHAnsi" w:hAnsiTheme="majorHAnsi"/>
                <w:color w:val="000000" w:themeColor="text1"/>
                <w:u w:val="single"/>
              </w:rPr>
              <w:t xml:space="preserve">Kontaktinis asmuo: nuotekų valyklos vyr. technologas Povilas Reškevičius, </w:t>
            </w:r>
            <w:hyperlink r:id="rId11" w:history="1">
              <w:r w:rsidRPr="008D7F6C">
                <w:rPr>
                  <w:rStyle w:val="Hipersaitas"/>
                  <w:rFonts w:asciiTheme="majorHAnsi" w:hAnsiTheme="majorHAnsi"/>
                </w:rPr>
                <w:t>povilas.reskevicius</w:t>
              </w:r>
              <w:r w:rsidRPr="008D7F6C">
                <w:rPr>
                  <w:rStyle w:val="Hipersaitas"/>
                  <w:rFonts w:asciiTheme="majorHAnsi" w:hAnsiTheme="majorHAnsi"/>
                  <w:lang w:val="en-US"/>
                </w:rPr>
                <w:t>@kaunovandenys.lt</w:t>
              </w:r>
            </w:hyperlink>
            <w:r w:rsidR="00404BA4">
              <w:rPr>
                <w:color w:val="000000" w:themeColor="text1"/>
              </w:rPr>
              <w:t xml:space="preserve">, telefono numeris +37037391380, </w:t>
            </w:r>
            <w:r w:rsidR="00404BA4" w:rsidRPr="00404BA4">
              <w:rPr>
                <w:color w:val="000000" w:themeColor="text1"/>
              </w:rPr>
              <w:t>+37061859466</w:t>
            </w:r>
            <w:r w:rsidR="00404BA4">
              <w:rPr>
                <w:color w:val="000000" w:themeColor="text1"/>
              </w:rPr>
              <w:t>.</w:t>
            </w:r>
          </w:p>
          <w:p w14:paraId="27D8B901" w14:textId="77777777" w:rsidR="00F840E5" w:rsidRPr="008D7F6C" w:rsidRDefault="00F840E5" w:rsidP="00F840E5">
            <w:pPr>
              <w:widowControl w:val="0"/>
              <w:autoSpaceDE w:val="0"/>
              <w:autoSpaceDN w:val="0"/>
              <w:adjustRightInd w:val="0"/>
              <w:ind w:firstLine="6"/>
              <w:jc w:val="both"/>
              <w:rPr>
                <w:rFonts w:asciiTheme="majorHAnsi" w:hAnsiTheme="majorHAnsi"/>
                <w:color w:val="000000" w:themeColor="text1"/>
                <w:u w:val="single"/>
              </w:rPr>
            </w:pPr>
          </w:p>
          <w:p w14:paraId="403E2984" w14:textId="77777777" w:rsidR="00F840E5" w:rsidRPr="008D7F6C" w:rsidRDefault="00F840E5" w:rsidP="00F840E5">
            <w:pPr>
              <w:widowControl w:val="0"/>
              <w:autoSpaceDE w:val="0"/>
              <w:autoSpaceDN w:val="0"/>
              <w:adjustRightInd w:val="0"/>
              <w:ind w:firstLine="6"/>
              <w:jc w:val="both"/>
              <w:rPr>
                <w:rFonts w:asciiTheme="majorHAnsi" w:hAnsiTheme="majorHAnsi"/>
                <w:color w:val="000000"/>
                <w:u w:val="single"/>
              </w:rPr>
            </w:pPr>
          </w:p>
        </w:tc>
      </w:tr>
      <w:tr w:rsidR="00F840E5" w:rsidRPr="008D7F6C" w14:paraId="450CA0D1" w14:textId="77777777" w:rsidTr="008D7F6C">
        <w:trPr>
          <w:trHeight w:val="892"/>
        </w:trPr>
        <w:tc>
          <w:tcPr>
            <w:tcW w:w="531" w:type="dxa"/>
          </w:tcPr>
          <w:p w14:paraId="36D72FC2" w14:textId="77777777" w:rsidR="00F840E5" w:rsidRPr="008D7F6C" w:rsidRDefault="00F840E5" w:rsidP="004B35E5">
            <w:pPr>
              <w:numPr>
                <w:ilvl w:val="0"/>
                <w:numId w:val="10"/>
              </w:numPr>
              <w:rPr>
                <w:rFonts w:asciiTheme="majorHAnsi" w:hAnsiTheme="majorHAnsi"/>
                <w:color w:val="000000"/>
                <w:lang w:val="en-GB"/>
              </w:rPr>
            </w:pPr>
          </w:p>
        </w:tc>
        <w:tc>
          <w:tcPr>
            <w:tcW w:w="1967" w:type="dxa"/>
          </w:tcPr>
          <w:p w14:paraId="785005FB" w14:textId="77777777" w:rsidR="00F840E5" w:rsidRPr="008D7F6C" w:rsidRDefault="00F840E5" w:rsidP="00F840E5">
            <w:pPr>
              <w:rPr>
                <w:rFonts w:asciiTheme="majorHAnsi" w:hAnsiTheme="majorHAnsi"/>
                <w:color w:val="000000"/>
                <w:spacing w:val="-1"/>
              </w:rPr>
            </w:pPr>
            <w:r w:rsidRPr="008D7F6C">
              <w:rPr>
                <w:rFonts w:asciiTheme="majorHAnsi" w:hAnsiTheme="majorHAnsi"/>
                <w:color w:val="000000"/>
                <w:spacing w:val="-1"/>
              </w:rPr>
              <w:t>Statinys (pavadinimas, adresas)</w:t>
            </w:r>
          </w:p>
        </w:tc>
        <w:tc>
          <w:tcPr>
            <w:tcW w:w="8134" w:type="dxa"/>
            <w:vAlign w:val="center"/>
          </w:tcPr>
          <w:p w14:paraId="31026C97" w14:textId="77777777" w:rsidR="00F840E5" w:rsidRPr="008D7F6C" w:rsidRDefault="00082F6C" w:rsidP="00E02527">
            <w:pPr>
              <w:rPr>
                <w:rFonts w:asciiTheme="majorHAnsi" w:hAnsiTheme="majorHAnsi"/>
                <w:color w:val="000000"/>
                <w:lang w:eastAsia="lt-LT"/>
              </w:rPr>
            </w:pPr>
            <w:r w:rsidRPr="008D7F6C">
              <w:rPr>
                <w:rFonts w:asciiTheme="majorHAnsi" w:hAnsiTheme="majorHAnsi"/>
                <w:color w:val="000000"/>
                <w:lang w:eastAsia="lt-LT"/>
              </w:rPr>
              <w:t>Grotų – smėliagaudžių korpuso ištraukiamo</w:t>
            </w:r>
            <w:r w:rsidR="00E02527" w:rsidRPr="008D7F6C">
              <w:rPr>
                <w:rFonts w:asciiTheme="majorHAnsi" w:hAnsiTheme="majorHAnsi"/>
                <w:color w:val="000000"/>
                <w:lang w:eastAsia="lt-LT"/>
              </w:rPr>
              <w:t xml:space="preserve"> oro valymo sistema</w:t>
            </w:r>
            <w:r w:rsidR="00947083" w:rsidRPr="008D7F6C">
              <w:rPr>
                <w:rFonts w:asciiTheme="majorHAnsi" w:hAnsiTheme="majorHAnsi"/>
                <w:color w:val="000000"/>
                <w:lang w:eastAsia="lt-LT"/>
              </w:rPr>
              <w:t xml:space="preserve"> </w:t>
            </w:r>
            <w:r w:rsidR="00E02527" w:rsidRPr="008D7F6C">
              <w:rPr>
                <w:rFonts w:asciiTheme="majorHAnsi" w:hAnsiTheme="majorHAnsi"/>
                <w:color w:val="000000"/>
                <w:lang w:eastAsia="lt-LT"/>
              </w:rPr>
              <w:t xml:space="preserve"> nuotekų valykloje, Marvelės g. 199A, Kaunas</w:t>
            </w:r>
          </w:p>
        </w:tc>
      </w:tr>
      <w:tr w:rsidR="00F840E5" w:rsidRPr="008D7F6C" w14:paraId="1D5052AE" w14:textId="77777777" w:rsidTr="008D7F6C">
        <w:trPr>
          <w:trHeight w:val="455"/>
        </w:trPr>
        <w:tc>
          <w:tcPr>
            <w:tcW w:w="531" w:type="dxa"/>
          </w:tcPr>
          <w:p w14:paraId="1082421A" w14:textId="77777777" w:rsidR="00F840E5" w:rsidRPr="008D7F6C" w:rsidRDefault="00F840E5" w:rsidP="004B35E5">
            <w:pPr>
              <w:numPr>
                <w:ilvl w:val="0"/>
                <w:numId w:val="10"/>
              </w:numPr>
              <w:rPr>
                <w:rFonts w:asciiTheme="majorHAnsi" w:hAnsiTheme="majorHAnsi"/>
                <w:color w:val="000000"/>
              </w:rPr>
            </w:pPr>
          </w:p>
        </w:tc>
        <w:tc>
          <w:tcPr>
            <w:tcW w:w="1967" w:type="dxa"/>
          </w:tcPr>
          <w:p w14:paraId="702EA08E" w14:textId="77777777" w:rsidR="00F840E5" w:rsidRPr="008D7F6C" w:rsidRDefault="00F840E5" w:rsidP="00F840E5">
            <w:pPr>
              <w:rPr>
                <w:rFonts w:asciiTheme="majorHAnsi" w:hAnsiTheme="majorHAnsi"/>
                <w:color w:val="000000"/>
              </w:rPr>
            </w:pPr>
            <w:r w:rsidRPr="008D7F6C">
              <w:rPr>
                <w:rFonts w:asciiTheme="majorHAnsi" w:hAnsiTheme="majorHAnsi"/>
                <w:color w:val="000000"/>
              </w:rPr>
              <w:t>Statinių kategorija,  ir naudojimo paskirtis</w:t>
            </w:r>
          </w:p>
        </w:tc>
        <w:tc>
          <w:tcPr>
            <w:tcW w:w="8134" w:type="dxa"/>
          </w:tcPr>
          <w:p w14:paraId="47D261DE" w14:textId="77777777" w:rsidR="00F840E5" w:rsidRPr="008D7F6C" w:rsidRDefault="00F840E5" w:rsidP="00F840E5">
            <w:pPr>
              <w:ind w:firstLine="6"/>
              <w:jc w:val="both"/>
              <w:rPr>
                <w:rFonts w:asciiTheme="majorHAnsi" w:hAnsiTheme="majorHAnsi"/>
                <w:color w:val="000000"/>
              </w:rPr>
            </w:pPr>
            <w:r w:rsidRPr="008D7F6C">
              <w:rPr>
                <w:rFonts w:asciiTheme="majorHAnsi" w:hAnsiTheme="majorHAnsi"/>
                <w:color w:val="000000"/>
              </w:rPr>
              <w:t xml:space="preserve">Statinio kategorija: </w:t>
            </w:r>
            <w:r w:rsidR="00871F66" w:rsidRPr="008D7F6C">
              <w:rPr>
                <w:rFonts w:asciiTheme="majorHAnsi" w:hAnsiTheme="majorHAnsi"/>
                <w:color w:val="000000"/>
              </w:rPr>
              <w:t>I-II gr. nesudėtingas</w:t>
            </w:r>
          </w:p>
          <w:p w14:paraId="6D016C45" w14:textId="77777777" w:rsidR="00F840E5" w:rsidRPr="008D7F6C" w:rsidRDefault="00F840E5" w:rsidP="00F840E5">
            <w:pPr>
              <w:ind w:firstLine="6"/>
              <w:jc w:val="both"/>
              <w:rPr>
                <w:rFonts w:asciiTheme="majorHAnsi" w:hAnsiTheme="majorHAnsi"/>
              </w:rPr>
            </w:pPr>
            <w:r w:rsidRPr="008D7F6C">
              <w:rPr>
                <w:rFonts w:asciiTheme="majorHAnsi" w:hAnsiTheme="majorHAnsi"/>
                <w:color w:val="000000"/>
              </w:rPr>
              <w:t xml:space="preserve">Statybos rūšis: </w:t>
            </w:r>
            <w:r w:rsidR="0088344A" w:rsidRPr="008D7F6C">
              <w:rPr>
                <w:rFonts w:asciiTheme="majorHAnsi" w:hAnsiTheme="majorHAnsi"/>
              </w:rPr>
              <w:t>Nauja statyba</w:t>
            </w:r>
          </w:p>
          <w:p w14:paraId="6AA37F1C" w14:textId="77777777" w:rsidR="00F840E5" w:rsidRPr="008D7F6C" w:rsidRDefault="00F840E5" w:rsidP="00F840E5">
            <w:pPr>
              <w:ind w:firstLine="6"/>
              <w:jc w:val="both"/>
              <w:rPr>
                <w:rFonts w:asciiTheme="majorHAnsi" w:hAnsiTheme="majorHAnsi"/>
                <w:color w:val="000000"/>
              </w:rPr>
            </w:pPr>
            <w:r w:rsidRPr="008D7F6C">
              <w:rPr>
                <w:rFonts w:asciiTheme="majorHAnsi" w:hAnsiTheme="majorHAnsi"/>
                <w:color w:val="000000"/>
              </w:rPr>
              <w:t>Naudojimo paskirtis: Inžinerinis statinys</w:t>
            </w:r>
          </w:p>
        </w:tc>
      </w:tr>
      <w:tr w:rsidR="00F840E5" w:rsidRPr="008D7F6C" w14:paraId="1D81758D" w14:textId="77777777" w:rsidTr="008D7F6C">
        <w:trPr>
          <w:trHeight w:val="495"/>
        </w:trPr>
        <w:tc>
          <w:tcPr>
            <w:tcW w:w="531" w:type="dxa"/>
          </w:tcPr>
          <w:p w14:paraId="2D809A34" w14:textId="77777777" w:rsidR="00F840E5" w:rsidRPr="008D7F6C" w:rsidRDefault="00F840E5" w:rsidP="004B35E5">
            <w:pPr>
              <w:numPr>
                <w:ilvl w:val="0"/>
                <w:numId w:val="10"/>
              </w:numPr>
              <w:rPr>
                <w:rFonts w:asciiTheme="majorHAnsi" w:hAnsiTheme="majorHAnsi"/>
                <w:color w:val="000000"/>
                <w:lang w:val="en-GB"/>
              </w:rPr>
            </w:pPr>
          </w:p>
        </w:tc>
        <w:tc>
          <w:tcPr>
            <w:tcW w:w="1967" w:type="dxa"/>
          </w:tcPr>
          <w:p w14:paraId="39A89130" w14:textId="77777777" w:rsidR="00F840E5" w:rsidRPr="008D7F6C" w:rsidRDefault="00F840E5" w:rsidP="00661E58">
            <w:pPr>
              <w:rPr>
                <w:rFonts w:asciiTheme="majorHAnsi" w:hAnsiTheme="majorHAnsi"/>
                <w:color w:val="000000"/>
              </w:rPr>
            </w:pPr>
            <w:r w:rsidRPr="008D7F6C">
              <w:rPr>
                <w:rFonts w:asciiTheme="majorHAnsi" w:hAnsiTheme="majorHAnsi"/>
                <w:color w:val="000000"/>
              </w:rPr>
              <w:t>Statinio apibūdinimas</w:t>
            </w:r>
            <w:r w:rsidR="00661E58" w:rsidRPr="008D7F6C">
              <w:rPr>
                <w:rFonts w:asciiTheme="majorHAnsi" w:hAnsiTheme="majorHAnsi"/>
                <w:color w:val="000000"/>
              </w:rPr>
              <w:t xml:space="preserve"> ir</w:t>
            </w:r>
            <w:r w:rsidRPr="008D7F6C">
              <w:rPr>
                <w:rFonts w:asciiTheme="majorHAnsi" w:hAnsiTheme="majorHAnsi"/>
                <w:color w:val="000000"/>
              </w:rPr>
              <w:t xml:space="preserve"> esama padėtis</w:t>
            </w:r>
          </w:p>
        </w:tc>
        <w:tc>
          <w:tcPr>
            <w:tcW w:w="8134" w:type="dxa"/>
            <w:vAlign w:val="center"/>
          </w:tcPr>
          <w:p w14:paraId="12D69F2E" w14:textId="77777777" w:rsidR="006523B0" w:rsidRPr="008D7F6C" w:rsidRDefault="00082F6C"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ajorHAnsi" w:hAnsiTheme="majorHAnsi"/>
              </w:rPr>
            </w:pPr>
            <w:r w:rsidRPr="008D7F6C">
              <w:rPr>
                <w:rFonts w:asciiTheme="majorHAnsi" w:hAnsiTheme="majorHAnsi"/>
              </w:rPr>
              <w:t>Nuotekų valyklos grotų ir smėliagaudžių pastate apdorojant atitekančias nevalytas nuotekas</w:t>
            </w:r>
            <w:r w:rsidR="0097138B" w:rsidRPr="008D7F6C">
              <w:rPr>
                <w:rFonts w:asciiTheme="majorHAnsi" w:hAnsiTheme="majorHAnsi"/>
              </w:rPr>
              <w:t xml:space="preserve"> vyksta deaeracija, kurios metu iš nuotekų į aplinkos orą išsiskiria </w:t>
            </w:r>
            <w:r w:rsidR="00CC3C0D" w:rsidRPr="008D7F6C">
              <w:rPr>
                <w:rFonts w:asciiTheme="majorHAnsi" w:hAnsiTheme="majorHAnsi"/>
              </w:rPr>
              <w:t xml:space="preserve">vandenilio sulfido </w:t>
            </w:r>
            <w:r w:rsidR="0097138B" w:rsidRPr="008D7F6C">
              <w:rPr>
                <w:rFonts w:asciiTheme="majorHAnsi" w:hAnsiTheme="majorHAnsi"/>
              </w:rPr>
              <w:t>(H</w:t>
            </w:r>
            <w:r w:rsidR="0097138B" w:rsidRPr="008D7F6C">
              <w:rPr>
                <w:rFonts w:asciiTheme="majorHAnsi" w:hAnsiTheme="majorHAnsi"/>
                <w:vertAlign w:val="subscript"/>
              </w:rPr>
              <w:t>2</w:t>
            </w:r>
            <w:r w:rsidR="0097138B" w:rsidRPr="008D7F6C">
              <w:rPr>
                <w:rFonts w:asciiTheme="majorHAnsi" w:hAnsiTheme="majorHAnsi"/>
              </w:rPr>
              <w:t>S) dujos, aerozoliai</w:t>
            </w:r>
            <w:r w:rsidRPr="008D7F6C">
              <w:rPr>
                <w:rFonts w:asciiTheme="majorHAnsi" w:hAnsiTheme="majorHAnsi"/>
              </w:rPr>
              <w:t>, amoniakas ir kitos kvapus sukeliančios medžiagos</w:t>
            </w:r>
            <w:r w:rsidR="0097138B" w:rsidRPr="008D7F6C">
              <w:rPr>
                <w:rFonts w:asciiTheme="majorHAnsi" w:hAnsiTheme="majorHAnsi"/>
              </w:rPr>
              <w:t xml:space="preserve">. Šiuo metu </w:t>
            </w:r>
            <w:r w:rsidRPr="008D7F6C">
              <w:rPr>
                <w:rFonts w:asciiTheme="majorHAnsi" w:hAnsiTheme="majorHAnsi"/>
              </w:rPr>
              <w:t>visas iš patalpų ištraukiamas oras patenka į biofiltrą</w:t>
            </w:r>
            <w:r w:rsidR="0097138B" w:rsidRPr="008D7F6C">
              <w:rPr>
                <w:rFonts w:asciiTheme="majorHAnsi" w:hAnsiTheme="majorHAnsi"/>
              </w:rPr>
              <w:t xml:space="preserve"> kas leidžia</w:t>
            </w:r>
            <w:r w:rsidRPr="008D7F6C">
              <w:rPr>
                <w:rFonts w:asciiTheme="majorHAnsi" w:hAnsiTheme="majorHAnsi"/>
              </w:rPr>
              <w:t xml:space="preserve"> tik</w:t>
            </w:r>
            <w:r w:rsidR="0097138B" w:rsidRPr="008D7F6C">
              <w:rPr>
                <w:rFonts w:asciiTheme="majorHAnsi" w:hAnsiTheme="majorHAnsi"/>
              </w:rPr>
              <w:t xml:space="preserve"> šiek tiek sumažinti kvapų sklidimą į aplinką.</w:t>
            </w:r>
            <w:r w:rsidR="006D3834" w:rsidRPr="008D7F6C">
              <w:rPr>
                <w:rFonts w:asciiTheme="majorHAnsi" w:hAnsiTheme="majorHAnsi"/>
              </w:rPr>
              <w:t xml:space="preserve"> </w:t>
            </w:r>
            <w:r w:rsidR="00CD7BB7" w:rsidRPr="008D7F6C">
              <w:rPr>
                <w:rFonts w:asciiTheme="majorHAnsi" w:hAnsiTheme="majorHAnsi"/>
              </w:rPr>
              <w:t xml:space="preserve">Į esamą biofiltrą </w:t>
            </w:r>
            <w:r w:rsidR="00634E27" w:rsidRPr="008D7F6C">
              <w:rPr>
                <w:rFonts w:asciiTheme="majorHAnsi" w:hAnsiTheme="majorHAnsi"/>
              </w:rPr>
              <w:t>oras patenka iš dviejų technologinių pastatų (priedas</w:t>
            </w:r>
            <w:r w:rsidR="007510A0" w:rsidRPr="008D7F6C">
              <w:rPr>
                <w:rFonts w:asciiTheme="majorHAnsi" w:hAnsiTheme="majorHAnsi"/>
              </w:rPr>
              <w:t xml:space="preserve"> </w:t>
            </w:r>
            <w:r w:rsidR="00CC268A" w:rsidRPr="008D7F6C">
              <w:rPr>
                <w:rFonts w:asciiTheme="majorHAnsi" w:hAnsiTheme="majorHAnsi"/>
              </w:rPr>
              <w:t>1</w:t>
            </w:r>
            <w:r w:rsidR="004D1169" w:rsidRPr="008D7F6C">
              <w:rPr>
                <w:rFonts w:asciiTheme="majorHAnsi" w:hAnsiTheme="majorHAnsi"/>
              </w:rPr>
              <w:t>).</w:t>
            </w:r>
          </w:p>
          <w:p w14:paraId="4EA558CA" w14:textId="77777777" w:rsidR="00364CAF" w:rsidRPr="008D7F6C" w:rsidRDefault="00E02527"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ajorHAnsi" w:hAnsiTheme="majorHAnsi"/>
              </w:rPr>
            </w:pPr>
            <w:r w:rsidRPr="008D7F6C">
              <w:rPr>
                <w:rFonts w:asciiTheme="majorHAnsi" w:hAnsiTheme="majorHAnsi"/>
              </w:rPr>
              <w:t>Siekiant efektyv</w:t>
            </w:r>
            <w:r w:rsidR="0097138B" w:rsidRPr="008D7F6C">
              <w:rPr>
                <w:rFonts w:asciiTheme="majorHAnsi" w:hAnsiTheme="majorHAnsi"/>
              </w:rPr>
              <w:t>aus</w:t>
            </w:r>
            <w:r w:rsidRPr="008D7F6C">
              <w:rPr>
                <w:rFonts w:asciiTheme="majorHAnsi" w:hAnsiTheme="majorHAnsi"/>
              </w:rPr>
              <w:t xml:space="preserve"> užteršto oro valymo ir kvapų mažinimo </w:t>
            </w:r>
            <w:r w:rsidR="0014153B" w:rsidRPr="008D7F6C">
              <w:rPr>
                <w:rFonts w:asciiTheme="majorHAnsi" w:hAnsiTheme="majorHAnsi"/>
              </w:rPr>
              <w:t>numatyta</w:t>
            </w:r>
            <w:r w:rsidRPr="008D7F6C">
              <w:rPr>
                <w:rFonts w:asciiTheme="majorHAnsi" w:hAnsiTheme="majorHAnsi"/>
              </w:rPr>
              <w:t xml:space="preserve"> </w:t>
            </w:r>
            <w:r w:rsidR="0097138B" w:rsidRPr="008D7F6C">
              <w:rPr>
                <w:rFonts w:asciiTheme="majorHAnsi" w:hAnsiTheme="majorHAnsi"/>
              </w:rPr>
              <w:t>įdiegti</w:t>
            </w:r>
            <w:r w:rsidRPr="008D7F6C">
              <w:rPr>
                <w:rFonts w:asciiTheme="majorHAnsi" w:hAnsiTheme="majorHAnsi"/>
              </w:rPr>
              <w:t xml:space="preserve">  oro valymo sistemą</w:t>
            </w:r>
            <w:r w:rsidR="0014153B" w:rsidRPr="008D7F6C">
              <w:rPr>
                <w:rFonts w:asciiTheme="majorHAnsi" w:hAnsiTheme="majorHAnsi"/>
              </w:rPr>
              <w:t xml:space="preserve">, </w:t>
            </w:r>
            <w:r w:rsidR="00082F6C" w:rsidRPr="008D7F6C">
              <w:rPr>
                <w:rFonts w:asciiTheme="majorHAnsi" w:hAnsiTheme="majorHAnsi"/>
              </w:rPr>
              <w:t>(priešsrovinius skruberius)</w:t>
            </w:r>
            <w:r w:rsidR="001B3E7A" w:rsidRPr="008D7F6C">
              <w:rPr>
                <w:rFonts w:asciiTheme="majorHAnsi" w:hAnsiTheme="majorHAnsi"/>
              </w:rPr>
              <w:t>, naują biofiltrą, ir kitą periferinę įrangą užtikrinančią tinkamą sistemos veikimą.</w:t>
            </w:r>
          </w:p>
          <w:p w14:paraId="384C1640" w14:textId="77777777" w:rsidR="00364CAF" w:rsidRPr="008D7F6C" w:rsidRDefault="00364CAF"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ajorHAnsi" w:hAnsiTheme="majorHAnsi"/>
              </w:rPr>
            </w:pPr>
            <w:r w:rsidRPr="008D7F6C">
              <w:rPr>
                <w:rFonts w:asciiTheme="majorHAnsi" w:hAnsiTheme="majorHAnsi"/>
              </w:rPr>
              <w:t>Ištraukiamo oro valymo sistema turi būti suprojektuota ir parinkta pagal tokius išeities duomenis:</w:t>
            </w:r>
          </w:p>
          <w:p w14:paraId="59FE590F" w14:textId="77777777" w:rsidR="00E02527" w:rsidRPr="008D7F6C"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 xml:space="preserve">Oro srautas – </w:t>
            </w:r>
            <w:r w:rsidR="00074164" w:rsidRPr="008D7F6C">
              <w:rPr>
                <w:rFonts w:asciiTheme="majorHAnsi" w:hAnsiTheme="majorHAnsi"/>
              </w:rPr>
              <w:t xml:space="preserve">iki </w:t>
            </w:r>
            <w:r w:rsidRPr="008D7F6C">
              <w:rPr>
                <w:rFonts w:asciiTheme="majorHAnsi" w:hAnsiTheme="majorHAnsi"/>
              </w:rPr>
              <w:t>12000 m</w:t>
            </w:r>
            <w:r w:rsidRPr="008D7F6C">
              <w:rPr>
                <w:rFonts w:asciiTheme="majorHAnsi" w:hAnsiTheme="majorHAnsi"/>
                <w:vertAlign w:val="superscript"/>
              </w:rPr>
              <w:t>3</w:t>
            </w:r>
            <w:r w:rsidRPr="008D7F6C">
              <w:rPr>
                <w:rFonts w:asciiTheme="majorHAnsi" w:hAnsiTheme="majorHAnsi"/>
              </w:rPr>
              <w:t>/h</w:t>
            </w:r>
          </w:p>
          <w:p w14:paraId="0DAB7D0D" w14:textId="77777777" w:rsidR="00364CAF" w:rsidRPr="008D7F6C"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H</w:t>
            </w:r>
            <w:r w:rsidRPr="008D7F6C">
              <w:rPr>
                <w:rFonts w:asciiTheme="majorHAnsi" w:hAnsiTheme="majorHAnsi"/>
                <w:vertAlign w:val="subscript"/>
              </w:rPr>
              <w:t>2</w:t>
            </w:r>
            <w:r w:rsidRPr="008D7F6C">
              <w:rPr>
                <w:rFonts w:asciiTheme="majorHAnsi" w:hAnsiTheme="majorHAnsi"/>
              </w:rPr>
              <w:t>S dujų koncentracija įėjime: ≤ 200 ppm; po valymo: ≤ 1 ppm</w:t>
            </w:r>
            <w:r w:rsidR="00673E86" w:rsidRPr="008D7F6C">
              <w:rPr>
                <w:rFonts w:asciiTheme="majorHAnsi" w:hAnsiTheme="majorHAnsi"/>
              </w:rPr>
              <w:t>.</w:t>
            </w:r>
            <w:r w:rsidRPr="008D7F6C">
              <w:rPr>
                <w:rFonts w:asciiTheme="majorHAnsi" w:hAnsiTheme="majorHAnsi"/>
              </w:rPr>
              <w:t xml:space="preserve"> </w:t>
            </w:r>
          </w:p>
          <w:p w14:paraId="06E92515" w14:textId="77777777" w:rsidR="00364CAF" w:rsidRPr="008D7F6C" w:rsidRDefault="00364CAF"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NH</w:t>
            </w:r>
            <w:r w:rsidRPr="008D7F6C">
              <w:rPr>
                <w:rFonts w:asciiTheme="majorHAnsi" w:hAnsiTheme="majorHAnsi"/>
                <w:vertAlign w:val="subscript"/>
              </w:rPr>
              <w:t>3</w:t>
            </w:r>
            <w:r w:rsidRPr="008D7F6C">
              <w:rPr>
                <w:rFonts w:asciiTheme="majorHAnsi" w:hAnsiTheme="majorHAnsi"/>
              </w:rPr>
              <w:t xml:space="preserve"> dujų koncentracija įėjime</w:t>
            </w:r>
            <w:r w:rsidR="00673E86" w:rsidRPr="008D7F6C">
              <w:rPr>
                <w:rFonts w:asciiTheme="majorHAnsi" w:hAnsiTheme="majorHAnsi"/>
              </w:rPr>
              <w:t>:</w:t>
            </w:r>
            <w:r w:rsidRPr="008D7F6C">
              <w:rPr>
                <w:rFonts w:asciiTheme="majorHAnsi" w:hAnsiTheme="majorHAnsi"/>
              </w:rPr>
              <w:t xml:space="preserve"> ≤ 30 ppm; po valymo: ≤ 1 ppm.</w:t>
            </w:r>
          </w:p>
          <w:p w14:paraId="39404370" w14:textId="77777777" w:rsidR="00364CAF" w:rsidRPr="008D7F6C" w:rsidRDefault="00C334E3"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5" w:hanging="426"/>
              <w:jc w:val="both"/>
              <w:rPr>
                <w:rFonts w:asciiTheme="majorHAnsi" w:hAnsiTheme="majorHAnsi"/>
              </w:rPr>
            </w:pPr>
            <w:r w:rsidRPr="008D7F6C">
              <w:rPr>
                <w:rFonts w:asciiTheme="majorHAnsi" w:hAnsiTheme="majorHAnsi"/>
              </w:rPr>
              <w:t>Užterštam orui valyti reikalinga pateikti ir sumontuoti trijų pakopų valymo įrangą:</w:t>
            </w:r>
          </w:p>
          <w:p w14:paraId="7167EAFD" w14:textId="77777777" w:rsidR="00E066EE" w:rsidRPr="008D7F6C" w:rsidRDefault="00C334E3"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Pirmoji pakopa – H</w:t>
            </w:r>
            <w:r w:rsidRPr="008D7F6C">
              <w:rPr>
                <w:rFonts w:asciiTheme="majorHAnsi" w:hAnsiTheme="majorHAnsi"/>
                <w:vertAlign w:val="subscript"/>
              </w:rPr>
              <w:t>2</w:t>
            </w:r>
            <w:r w:rsidRPr="008D7F6C">
              <w:rPr>
                <w:rFonts w:asciiTheme="majorHAnsi" w:hAnsiTheme="majorHAnsi"/>
              </w:rPr>
              <w:t>S ir kitų organinių rūgščių pašalinimas cheminiu priešsroviniu skruberiu esant šarminei pH vertei ir pridedant oksidatoriaus;</w:t>
            </w:r>
          </w:p>
          <w:p w14:paraId="3AAEDACE" w14:textId="77777777" w:rsidR="00C334E3" w:rsidRPr="008D7F6C" w:rsidRDefault="00C334E3"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 xml:space="preserve">Antroji pakopa </w:t>
            </w:r>
            <w:r w:rsidR="00B238A8" w:rsidRPr="008D7F6C">
              <w:rPr>
                <w:rFonts w:asciiTheme="majorHAnsi" w:hAnsiTheme="majorHAnsi"/>
              </w:rPr>
              <w:t>–</w:t>
            </w:r>
            <w:r w:rsidRPr="008D7F6C">
              <w:rPr>
                <w:rFonts w:asciiTheme="majorHAnsi" w:hAnsiTheme="majorHAnsi"/>
              </w:rPr>
              <w:t xml:space="preserve"> </w:t>
            </w:r>
            <w:r w:rsidR="00B238A8" w:rsidRPr="008D7F6C">
              <w:rPr>
                <w:rFonts w:asciiTheme="majorHAnsi" w:hAnsiTheme="majorHAnsi"/>
              </w:rPr>
              <w:t>NH</w:t>
            </w:r>
            <w:r w:rsidR="00B238A8" w:rsidRPr="008D7F6C">
              <w:rPr>
                <w:rFonts w:asciiTheme="majorHAnsi" w:hAnsiTheme="majorHAnsi"/>
                <w:vertAlign w:val="subscript"/>
              </w:rPr>
              <w:t>3</w:t>
            </w:r>
            <w:r w:rsidR="00B238A8" w:rsidRPr="008D7F6C">
              <w:rPr>
                <w:rFonts w:asciiTheme="majorHAnsi" w:hAnsiTheme="majorHAnsi"/>
              </w:rPr>
              <w:t xml:space="preserve"> ir vandenyje tirpstančių aminų pašalinimas integruotame biofiltro pirminiame skruberyje</w:t>
            </w:r>
            <w:r w:rsidR="00FE508A" w:rsidRPr="008D7F6C">
              <w:rPr>
                <w:rFonts w:asciiTheme="majorHAnsi" w:hAnsiTheme="majorHAnsi"/>
              </w:rPr>
              <w:t xml:space="preserve"> (pre-scrubber)</w:t>
            </w:r>
            <w:r w:rsidR="00B238A8" w:rsidRPr="008D7F6C">
              <w:rPr>
                <w:rFonts w:asciiTheme="majorHAnsi" w:hAnsiTheme="majorHAnsi"/>
              </w:rPr>
              <w:t>, veikiančiame esant rūgštinei pH vertei;</w:t>
            </w:r>
          </w:p>
          <w:p w14:paraId="610CE414" w14:textId="77777777" w:rsidR="00B238A8" w:rsidRPr="008D7F6C" w:rsidRDefault="00B238A8"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lastRenderedPageBreak/>
              <w:t>Trečioji pakopa – kvapą skleidžiančių organinių komponentų ir galutinių NH</w:t>
            </w:r>
            <w:r w:rsidRPr="008D7F6C">
              <w:rPr>
                <w:rFonts w:asciiTheme="majorHAnsi" w:hAnsiTheme="majorHAnsi"/>
                <w:vertAlign w:val="subscript"/>
              </w:rPr>
              <w:t>3</w:t>
            </w:r>
            <w:r w:rsidRPr="008D7F6C">
              <w:rPr>
                <w:rFonts w:asciiTheme="majorHAnsi" w:hAnsiTheme="majorHAnsi"/>
              </w:rPr>
              <w:t xml:space="preserve"> ir H</w:t>
            </w:r>
            <w:r w:rsidRPr="008D7F6C">
              <w:rPr>
                <w:rFonts w:asciiTheme="majorHAnsi" w:hAnsiTheme="majorHAnsi"/>
                <w:vertAlign w:val="subscript"/>
              </w:rPr>
              <w:t>2</w:t>
            </w:r>
            <w:r w:rsidRPr="008D7F6C">
              <w:rPr>
                <w:rFonts w:asciiTheme="majorHAnsi" w:hAnsiTheme="majorHAnsi"/>
              </w:rPr>
              <w:t xml:space="preserve">S pėdsakų pašalinimas biofiltru. </w:t>
            </w:r>
          </w:p>
          <w:p w14:paraId="4696CBE6" w14:textId="77777777" w:rsidR="00B238A8" w:rsidRPr="008D7F6C" w:rsidRDefault="00B238A8"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5" w:hanging="423"/>
              <w:jc w:val="both"/>
              <w:rPr>
                <w:rFonts w:asciiTheme="majorHAnsi" w:hAnsiTheme="majorHAnsi"/>
              </w:rPr>
            </w:pPr>
            <w:r w:rsidRPr="008D7F6C">
              <w:rPr>
                <w:rFonts w:asciiTheme="majorHAnsi" w:hAnsiTheme="majorHAnsi"/>
              </w:rPr>
              <w:t xml:space="preserve">Reikalinga periferinė įranga oro valymo sistemai: </w:t>
            </w:r>
          </w:p>
          <w:p w14:paraId="22192154" w14:textId="77777777" w:rsidR="00B238A8" w:rsidRPr="008D7F6C" w:rsidRDefault="00CC3C0D"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Katij</w:t>
            </w:r>
            <w:r w:rsidR="00FE508A" w:rsidRPr="008D7F6C">
              <w:rPr>
                <w:rFonts w:asciiTheme="majorHAnsi" w:hAnsiTheme="majorHAnsi"/>
              </w:rPr>
              <w:t>onitiniai vandens minkštinimo filtrai, skirti suminkštinti geriamąjį vandenį tiekiamą į šarminį skruberį;</w:t>
            </w:r>
          </w:p>
          <w:p w14:paraId="39206723" w14:textId="77777777" w:rsidR="00FE508A" w:rsidRPr="008D7F6C" w:rsidRDefault="00FE508A"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Cheminio dozavimo siurbliai pritaikyti dozuoti rūgštis, šarmus ir vandenilio peroksidą iš IBC konteinerių</w:t>
            </w:r>
          </w:p>
          <w:p w14:paraId="2B217877" w14:textId="77777777" w:rsidR="00FE508A" w:rsidRPr="008D7F6C" w:rsidRDefault="00FE508A"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Matavimo ir kontrolės įranga – pH jutikliai, laidumo matuokliai, slėgio matuokliai</w:t>
            </w:r>
            <w:r w:rsidR="0043339C" w:rsidRPr="008D7F6C">
              <w:rPr>
                <w:rFonts w:asciiTheme="majorHAnsi" w:hAnsiTheme="majorHAnsi"/>
              </w:rPr>
              <w:t>;</w:t>
            </w:r>
          </w:p>
          <w:p w14:paraId="3E174366" w14:textId="77777777" w:rsidR="0043339C" w:rsidRPr="008D7F6C" w:rsidRDefault="0043339C" w:rsidP="004B35E5">
            <w:pPr>
              <w:pStyle w:val="Sraopastraipa"/>
              <w:numPr>
                <w:ilvl w:val="2"/>
                <w:numId w:val="10"/>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rPr>
            </w:pPr>
            <w:r w:rsidRPr="008D7F6C">
              <w:rPr>
                <w:rFonts w:asciiTheme="majorHAnsi" w:hAnsiTheme="majorHAnsi"/>
              </w:rPr>
              <w:t>Elektros įranga, automatikos ir valdymo įranga</w:t>
            </w:r>
          </w:p>
        </w:tc>
      </w:tr>
      <w:tr w:rsidR="00F840E5" w:rsidRPr="008D7F6C" w14:paraId="51E2952B" w14:textId="77777777" w:rsidTr="008D7F6C">
        <w:trPr>
          <w:trHeight w:val="495"/>
        </w:trPr>
        <w:tc>
          <w:tcPr>
            <w:tcW w:w="531" w:type="dxa"/>
          </w:tcPr>
          <w:p w14:paraId="0A875F5E" w14:textId="77777777" w:rsidR="00F840E5" w:rsidRPr="008D7F6C" w:rsidRDefault="00F840E5" w:rsidP="004B35E5">
            <w:pPr>
              <w:numPr>
                <w:ilvl w:val="0"/>
                <w:numId w:val="10"/>
              </w:numPr>
              <w:rPr>
                <w:rFonts w:asciiTheme="majorHAnsi" w:hAnsiTheme="majorHAnsi"/>
                <w:color w:val="000000"/>
              </w:rPr>
            </w:pPr>
          </w:p>
        </w:tc>
        <w:tc>
          <w:tcPr>
            <w:tcW w:w="1967" w:type="dxa"/>
          </w:tcPr>
          <w:p w14:paraId="06625505" w14:textId="77777777" w:rsidR="00F840E5" w:rsidRPr="008D7F6C" w:rsidRDefault="00F840E5" w:rsidP="00F840E5">
            <w:pPr>
              <w:rPr>
                <w:rFonts w:asciiTheme="majorHAnsi" w:hAnsiTheme="majorHAnsi"/>
                <w:color w:val="000000"/>
              </w:rPr>
            </w:pPr>
            <w:r w:rsidRPr="008D7F6C">
              <w:rPr>
                <w:rFonts w:asciiTheme="majorHAnsi" w:hAnsiTheme="majorHAnsi"/>
                <w:color w:val="000000"/>
              </w:rPr>
              <w:t>Kita</w:t>
            </w:r>
          </w:p>
        </w:tc>
        <w:tc>
          <w:tcPr>
            <w:tcW w:w="8134" w:type="dxa"/>
            <w:vAlign w:val="center"/>
          </w:tcPr>
          <w:p w14:paraId="05645951" w14:textId="77777777" w:rsidR="00F840E5" w:rsidRPr="008D7F6C" w:rsidRDefault="00F840E5" w:rsidP="004B35E5">
            <w:pPr>
              <w:pStyle w:val="prastasiniatinklio"/>
              <w:numPr>
                <w:ilvl w:val="1"/>
                <w:numId w:val="10"/>
              </w:numPr>
              <w:overflowPunct/>
              <w:autoSpaceDE/>
              <w:autoSpaceDN/>
              <w:spacing w:before="0" w:after="0"/>
              <w:ind w:left="431" w:hanging="431"/>
              <w:jc w:val="both"/>
              <w:rPr>
                <w:rFonts w:asciiTheme="majorHAnsi" w:hAnsiTheme="majorHAnsi"/>
              </w:rPr>
            </w:pPr>
            <w:r w:rsidRPr="008D7F6C">
              <w:rPr>
                <w:rFonts w:asciiTheme="majorHAnsi" w:hAnsiTheme="majorHAnsi"/>
              </w:rPr>
              <w:t>Specifikacija ir ją papildantys priedėliai yra neatsiejama UAB „Kauno vandenys“ (Užsakovas), darbų vykdymo sutarties su Rangovu dalis.</w:t>
            </w:r>
          </w:p>
          <w:p w14:paraId="5B38D16F" w14:textId="30CBAB9E" w:rsidR="00F840E5" w:rsidRPr="005506DF" w:rsidRDefault="00F840E5" w:rsidP="005506DF">
            <w:pPr>
              <w:pStyle w:val="prastasiniatinklio"/>
              <w:numPr>
                <w:ilvl w:val="1"/>
                <w:numId w:val="10"/>
              </w:numPr>
              <w:overflowPunct/>
              <w:autoSpaceDE/>
              <w:autoSpaceDN/>
              <w:spacing w:before="0" w:after="0"/>
              <w:ind w:left="431" w:hanging="431"/>
              <w:jc w:val="both"/>
              <w:rPr>
                <w:rFonts w:asciiTheme="majorHAnsi" w:hAnsiTheme="majorHAnsi"/>
              </w:rPr>
            </w:pPr>
            <w:r w:rsidRPr="008D7F6C">
              <w:rPr>
                <w:rFonts w:asciiTheme="majorHAnsi" w:hAnsiTheme="majorHAnsi"/>
              </w:rPr>
              <w:t>Ši Specifikacija apima darbų perdavimą Rangovui, darbų pradžią, techninės dokumentacijos rengimą, darbų atlikimo tvarką bei terminus, atsiskaitymą už atliktus darbus.</w:t>
            </w:r>
          </w:p>
          <w:p w14:paraId="581FAAA6" w14:textId="126705E9" w:rsidR="0088344A" w:rsidRPr="005506DF" w:rsidRDefault="00F840E5" w:rsidP="005506DF">
            <w:pPr>
              <w:pStyle w:val="prastasiniatinklio"/>
              <w:numPr>
                <w:ilvl w:val="1"/>
                <w:numId w:val="10"/>
              </w:numPr>
              <w:overflowPunct/>
              <w:autoSpaceDE/>
              <w:autoSpaceDN/>
              <w:spacing w:before="0" w:after="0"/>
              <w:ind w:left="431" w:hanging="431"/>
              <w:jc w:val="both"/>
              <w:rPr>
                <w:rFonts w:asciiTheme="majorHAnsi" w:hAnsiTheme="majorHAnsi"/>
                <w:color w:val="000000"/>
              </w:rPr>
            </w:pPr>
            <w:r w:rsidRPr="008D7F6C">
              <w:rPr>
                <w:rFonts w:asciiTheme="majorHAnsi" w:hAnsiTheme="majorHAnsi"/>
              </w:rPr>
              <w:t>Sutarties pasirašymo metu Rangovas patvirtina jog yra pilnai susipažinęs su vykdomais darbais ir įvertino visus susijusius darbus, maksimaliai sumažindamas nenumatytų darbų tikimybę.</w:t>
            </w:r>
          </w:p>
        </w:tc>
      </w:tr>
      <w:tr w:rsidR="00F840E5" w:rsidRPr="008D7F6C" w14:paraId="0EC87E69" w14:textId="77777777" w:rsidTr="008D7F6C">
        <w:trPr>
          <w:trHeight w:val="495"/>
        </w:trPr>
        <w:tc>
          <w:tcPr>
            <w:tcW w:w="10632" w:type="dxa"/>
            <w:gridSpan w:val="3"/>
          </w:tcPr>
          <w:p w14:paraId="7C817DEA" w14:textId="77777777" w:rsidR="00F840E5" w:rsidRPr="008D7F6C" w:rsidRDefault="00F840E5" w:rsidP="00F840E5">
            <w:pPr>
              <w:jc w:val="both"/>
              <w:rPr>
                <w:rFonts w:asciiTheme="majorHAnsi" w:hAnsiTheme="majorHAnsi"/>
                <w:color w:val="000000"/>
              </w:rPr>
            </w:pPr>
            <w:r w:rsidRPr="008D7F6C">
              <w:rPr>
                <w:rFonts w:asciiTheme="majorHAnsi" w:hAnsiTheme="majorHAnsi"/>
                <w:b/>
                <w:bCs/>
                <w:color w:val="000000"/>
              </w:rPr>
              <w:t xml:space="preserve">       II.         </w:t>
            </w:r>
            <w:r w:rsidRPr="008D7F6C">
              <w:rPr>
                <w:rFonts w:asciiTheme="majorHAnsi" w:hAnsiTheme="majorHAnsi"/>
                <w:b/>
                <w:color w:val="000000"/>
              </w:rPr>
              <w:t>Perkami darbai:</w:t>
            </w:r>
          </w:p>
        </w:tc>
      </w:tr>
      <w:tr w:rsidR="00F840E5" w:rsidRPr="008D7F6C" w14:paraId="4429E26A" w14:textId="77777777" w:rsidTr="008D7F6C">
        <w:trPr>
          <w:trHeight w:val="495"/>
        </w:trPr>
        <w:tc>
          <w:tcPr>
            <w:tcW w:w="531" w:type="dxa"/>
          </w:tcPr>
          <w:p w14:paraId="3CA6341F" w14:textId="77777777" w:rsidR="00F840E5" w:rsidRPr="008D7F6C" w:rsidRDefault="00F840E5" w:rsidP="004B35E5">
            <w:pPr>
              <w:numPr>
                <w:ilvl w:val="0"/>
                <w:numId w:val="10"/>
              </w:numPr>
              <w:rPr>
                <w:rFonts w:asciiTheme="majorHAnsi" w:hAnsiTheme="majorHAnsi"/>
                <w:color w:val="000000"/>
                <w:lang w:val="en-GB"/>
              </w:rPr>
            </w:pPr>
          </w:p>
        </w:tc>
        <w:tc>
          <w:tcPr>
            <w:tcW w:w="1967" w:type="dxa"/>
          </w:tcPr>
          <w:p w14:paraId="4F2A6905" w14:textId="77777777" w:rsidR="00F840E5" w:rsidRPr="008D7F6C" w:rsidRDefault="00F840E5" w:rsidP="00F840E5">
            <w:pPr>
              <w:rPr>
                <w:rFonts w:asciiTheme="majorHAnsi" w:hAnsiTheme="majorHAnsi"/>
                <w:color w:val="000000"/>
              </w:rPr>
            </w:pPr>
            <w:r w:rsidRPr="008D7F6C">
              <w:rPr>
                <w:rFonts w:asciiTheme="majorHAnsi" w:hAnsiTheme="majorHAnsi"/>
                <w:color w:val="000000"/>
              </w:rPr>
              <w:t>Perkamų darbų ir susijusių paslaugų apimtis, techniniai rodikliai</w:t>
            </w:r>
          </w:p>
        </w:tc>
        <w:tc>
          <w:tcPr>
            <w:tcW w:w="8134" w:type="dxa"/>
            <w:vAlign w:val="center"/>
          </w:tcPr>
          <w:p w14:paraId="290BC3E7" w14:textId="77777777" w:rsidR="00F840E5" w:rsidRPr="008D7F6C" w:rsidRDefault="00B238A8"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ajorHAnsi" w:hAnsiTheme="majorHAnsi"/>
                <w:lang w:eastAsia="lt-LT"/>
              </w:rPr>
            </w:pPr>
            <w:r w:rsidRPr="008D7F6C">
              <w:rPr>
                <w:rFonts w:asciiTheme="majorHAnsi" w:hAnsiTheme="majorHAnsi"/>
                <w:lang w:eastAsia="lt-LT"/>
              </w:rPr>
              <w:t>Priešsrovinio</w:t>
            </w:r>
            <w:r w:rsidR="00C334E3" w:rsidRPr="008D7F6C">
              <w:rPr>
                <w:rFonts w:asciiTheme="majorHAnsi" w:hAnsiTheme="majorHAnsi"/>
                <w:lang w:eastAsia="lt-LT"/>
              </w:rPr>
              <w:t xml:space="preserve"> </w:t>
            </w:r>
            <w:r w:rsidR="00612E9E" w:rsidRPr="008D7F6C">
              <w:rPr>
                <w:rFonts w:asciiTheme="majorHAnsi" w:hAnsiTheme="majorHAnsi"/>
                <w:lang w:eastAsia="lt-LT"/>
              </w:rPr>
              <w:t xml:space="preserve">šarminio </w:t>
            </w:r>
            <w:r w:rsidR="00C334E3" w:rsidRPr="008D7F6C">
              <w:rPr>
                <w:rFonts w:asciiTheme="majorHAnsi" w:hAnsiTheme="majorHAnsi"/>
                <w:lang w:eastAsia="lt-LT"/>
              </w:rPr>
              <w:t>skruberių</w:t>
            </w:r>
            <w:r w:rsidR="0014153B" w:rsidRPr="008D7F6C">
              <w:rPr>
                <w:rFonts w:asciiTheme="majorHAnsi" w:hAnsiTheme="majorHAnsi"/>
                <w:lang w:eastAsia="lt-LT"/>
              </w:rPr>
              <w:t xml:space="preserve"> oro valymui iš </w:t>
            </w:r>
            <w:r w:rsidR="00C334E3" w:rsidRPr="008D7F6C">
              <w:rPr>
                <w:rFonts w:asciiTheme="majorHAnsi" w:hAnsiTheme="majorHAnsi"/>
                <w:lang w:eastAsia="lt-LT"/>
              </w:rPr>
              <w:t>grotų ir smėliagaudžių korpuso įrengimas</w:t>
            </w:r>
            <w:r w:rsidR="00F840E5" w:rsidRPr="008D7F6C">
              <w:rPr>
                <w:rFonts w:asciiTheme="majorHAnsi" w:hAnsiTheme="majorHAnsi"/>
                <w:lang w:eastAsia="lt-LT"/>
              </w:rPr>
              <w:t xml:space="preserve"> apima žemiau išvardintus bei galimus kitus, susijusius ir žemiau neaprašytus, darbus:</w:t>
            </w:r>
          </w:p>
          <w:p w14:paraId="43673BA7" w14:textId="77777777" w:rsidR="00FF652B" w:rsidRPr="008D7F6C" w:rsidRDefault="003D283B"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Techninis darbo projektas</w:t>
            </w:r>
            <w:r w:rsidR="00083B58" w:rsidRPr="008D7F6C">
              <w:rPr>
                <w:rFonts w:asciiTheme="majorHAnsi" w:hAnsiTheme="majorHAnsi"/>
                <w:lang w:eastAsia="lt-LT"/>
              </w:rPr>
              <w:t>;</w:t>
            </w:r>
          </w:p>
          <w:p w14:paraId="6A683B20" w14:textId="77777777" w:rsidR="006D63F0" w:rsidRPr="008D7F6C" w:rsidRDefault="006D63F0"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Statybos leidimo išėmimas</w:t>
            </w:r>
            <w:r w:rsidR="003C7141" w:rsidRPr="008D7F6C">
              <w:rPr>
                <w:rFonts w:asciiTheme="majorHAnsi" w:hAnsiTheme="majorHAnsi"/>
                <w:lang w:eastAsia="lt-LT"/>
              </w:rPr>
              <w:t xml:space="preserve"> (užsakovas suteiks įgaliojimą)</w:t>
            </w:r>
            <w:r w:rsidR="00083B58" w:rsidRPr="008D7F6C">
              <w:rPr>
                <w:rFonts w:asciiTheme="majorHAnsi" w:hAnsiTheme="majorHAnsi"/>
                <w:lang w:eastAsia="lt-LT"/>
              </w:rPr>
              <w:t>;</w:t>
            </w:r>
          </w:p>
          <w:p w14:paraId="3BB12313" w14:textId="77777777" w:rsidR="009D533F" w:rsidRPr="008D7F6C" w:rsidRDefault="009D533F"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Išpidomosios nuotraukos parengimas;</w:t>
            </w:r>
          </w:p>
          <w:p w14:paraId="159B71B0" w14:textId="77777777" w:rsidR="00C03960" w:rsidRPr="008D7F6C" w:rsidRDefault="00C03960"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Kadastro bylų parengimas;</w:t>
            </w:r>
          </w:p>
          <w:p w14:paraId="076521FE" w14:textId="77777777" w:rsidR="00F840E5" w:rsidRPr="008D7F6C" w:rsidRDefault="004C234F"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Betonini</w:t>
            </w:r>
            <w:r w:rsidR="007510A0" w:rsidRPr="008D7F6C">
              <w:rPr>
                <w:rFonts w:asciiTheme="majorHAnsi" w:hAnsiTheme="majorHAnsi"/>
                <w:lang w:eastAsia="lt-LT"/>
              </w:rPr>
              <w:t>ų</w:t>
            </w:r>
            <w:r w:rsidRPr="008D7F6C">
              <w:rPr>
                <w:rFonts w:asciiTheme="majorHAnsi" w:hAnsiTheme="majorHAnsi"/>
                <w:lang w:eastAsia="lt-LT"/>
              </w:rPr>
              <w:t xml:space="preserve"> pamat</w:t>
            </w:r>
            <w:r w:rsidR="007510A0" w:rsidRPr="008D7F6C">
              <w:rPr>
                <w:rFonts w:asciiTheme="majorHAnsi" w:hAnsiTheme="majorHAnsi"/>
                <w:lang w:eastAsia="lt-LT"/>
              </w:rPr>
              <w:t>ų</w:t>
            </w:r>
            <w:r w:rsidRPr="008D7F6C">
              <w:rPr>
                <w:rFonts w:asciiTheme="majorHAnsi" w:hAnsiTheme="majorHAnsi"/>
                <w:lang w:eastAsia="lt-LT"/>
              </w:rPr>
              <w:t xml:space="preserve"> </w:t>
            </w:r>
            <w:r w:rsidR="003A5754" w:rsidRPr="008D7F6C">
              <w:rPr>
                <w:rFonts w:asciiTheme="majorHAnsi" w:hAnsiTheme="majorHAnsi"/>
                <w:lang w:eastAsia="lt-LT"/>
              </w:rPr>
              <w:t>oro valymo įrangai</w:t>
            </w:r>
            <w:r w:rsidRPr="008D7F6C">
              <w:rPr>
                <w:rFonts w:asciiTheme="majorHAnsi" w:hAnsiTheme="majorHAnsi"/>
                <w:lang w:eastAsia="lt-LT"/>
              </w:rPr>
              <w:t xml:space="preserve"> įrengimas; </w:t>
            </w:r>
          </w:p>
          <w:p w14:paraId="4DD5B177" w14:textId="77777777" w:rsidR="00F840E5" w:rsidRPr="008D7F6C" w:rsidRDefault="00E7050D"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Oro valymo įrangos</w:t>
            </w:r>
            <w:r w:rsidR="00DB65D7" w:rsidRPr="008D7F6C">
              <w:rPr>
                <w:rFonts w:asciiTheme="majorHAnsi" w:hAnsiTheme="majorHAnsi"/>
                <w:lang w:eastAsia="lt-LT"/>
              </w:rPr>
              <w:t xml:space="preserve"> (skuruberis biofiltras)</w:t>
            </w:r>
            <w:r w:rsidRPr="008D7F6C">
              <w:rPr>
                <w:rFonts w:asciiTheme="majorHAnsi" w:hAnsiTheme="majorHAnsi"/>
                <w:lang w:eastAsia="lt-LT"/>
              </w:rPr>
              <w:t xml:space="preserve"> sumontavimas</w:t>
            </w:r>
            <w:r w:rsidR="00DB65D7" w:rsidRPr="008D7F6C">
              <w:rPr>
                <w:rFonts w:asciiTheme="majorHAnsi" w:hAnsiTheme="majorHAnsi"/>
                <w:lang w:eastAsia="lt-LT"/>
              </w:rPr>
              <w:t xml:space="preserve"> </w:t>
            </w:r>
            <w:r w:rsidR="002C4A92" w:rsidRPr="008D7F6C">
              <w:rPr>
                <w:rFonts w:asciiTheme="majorHAnsi" w:hAnsiTheme="majorHAnsi"/>
                <w:lang w:eastAsia="lt-LT"/>
              </w:rPr>
              <w:t>užsakovo nurodytoje vietoje</w:t>
            </w:r>
            <w:r w:rsidR="007510A0" w:rsidRPr="008D7F6C">
              <w:rPr>
                <w:rFonts w:asciiTheme="majorHAnsi" w:hAnsiTheme="majorHAnsi"/>
                <w:lang w:eastAsia="lt-LT"/>
              </w:rPr>
              <w:t xml:space="preserve">, </w:t>
            </w:r>
            <w:r w:rsidR="00180617" w:rsidRPr="008D7F6C">
              <w:rPr>
                <w:rFonts w:asciiTheme="majorHAnsi" w:hAnsiTheme="majorHAnsi"/>
                <w:lang w:eastAsia="lt-LT"/>
              </w:rPr>
              <w:t>(priedas 3)</w:t>
            </w:r>
            <w:r w:rsidR="00E00037" w:rsidRPr="008D7F6C">
              <w:rPr>
                <w:rFonts w:asciiTheme="majorHAnsi" w:hAnsiTheme="majorHAnsi"/>
                <w:lang w:eastAsia="lt-LT"/>
              </w:rPr>
              <w:t>;</w:t>
            </w:r>
          </w:p>
          <w:p w14:paraId="1A05F1CF" w14:textId="77777777" w:rsidR="001E1E00" w:rsidRPr="008D7F6C" w:rsidRDefault="0061143C"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Esamos oro ištraukimo sistemos prijungimas prie naujai statomo</w:t>
            </w:r>
            <w:r w:rsidR="00FF43F0" w:rsidRPr="008D7F6C">
              <w:rPr>
                <w:rFonts w:asciiTheme="majorHAnsi" w:hAnsiTheme="majorHAnsi"/>
                <w:lang w:eastAsia="lt-LT"/>
              </w:rPr>
              <w:t>s oro valymo įrangos</w:t>
            </w:r>
            <w:r w:rsidR="00066FC2" w:rsidRPr="008D7F6C">
              <w:rPr>
                <w:rFonts w:asciiTheme="majorHAnsi" w:hAnsiTheme="majorHAnsi"/>
                <w:lang w:eastAsia="lt-LT"/>
              </w:rPr>
              <w:t>, demontuojant esamą vamzdyną</w:t>
            </w:r>
            <w:r w:rsidR="0045466A" w:rsidRPr="008D7F6C">
              <w:rPr>
                <w:rFonts w:asciiTheme="majorHAnsi" w:hAnsiTheme="majorHAnsi"/>
                <w:lang w:eastAsia="lt-LT"/>
              </w:rPr>
              <w:t xml:space="preserve"> (</w:t>
            </w:r>
            <w:r w:rsidR="0077517E" w:rsidRPr="008D7F6C">
              <w:rPr>
                <w:rFonts w:asciiTheme="majorHAnsi" w:hAnsiTheme="majorHAnsi"/>
                <w:lang w:eastAsia="lt-LT"/>
              </w:rPr>
              <w:t>apytksliai 15m.</w:t>
            </w:r>
            <w:r w:rsidR="0045466A" w:rsidRPr="008D7F6C">
              <w:rPr>
                <w:rFonts w:asciiTheme="majorHAnsi" w:hAnsiTheme="majorHAnsi"/>
                <w:lang w:eastAsia="lt-LT"/>
              </w:rPr>
              <w:t>)</w:t>
            </w:r>
            <w:r w:rsidR="00066FC2" w:rsidRPr="008D7F6C">
              <w:rPr>
                <w:rFonts w:asciiTheme="majorHAnsi" w:hAnsiTheme="majorHAnsi"/>
                <w:lang w:eastAsia="lt-LT"/>
              </w:rPr>
              <w:t xml:space="preserve"> nuo ventiliatori</w:t>
            </w:r>
            <w:r w:rsidR="00BB45C7" w:rsidRPr="008D7F6C">
              <w:rPr>
                <w:rFonts w:asciiTheme="majorHAnsi" w:hAnsiTheme="majorHAnsi"/>
                <w:lang w:eastAsia="lt-LT"/>
              </w:rPr>
              <w:t>ų (priedas</w:t>
            </w:r>
            <w:r w:rsidR="00810D44" w:rsidRPr="008D7F6C">
              <w:rPr>
                <w:rFonts w:asciiTheme="majorHAnsi" w:hAnsiTheme="majorHAnsi"/>
                <w:lang w:eastAsia="lt-LT"/>
              </w:rPr>
              <w:t xml:space="preserve"> 2)</w:t>
            </w:r>
            <w:r w:rsidR="00BB45C7" w:rsidRPr="008D7F6C">
              <w:rPr>
                <w:rFonts w:asciiTheme="majorHAnsi" w:hAnsiTheme="majorHAnsi"/>
                <w:lang w:eastAsia="lt-LT"/>
              </w:rPr>
              <w:t>;</w:t>
            </w:r>
            <w:r w:rsidR="0010038C" w:rsidRPr="008D7F6C">
              <w:rPr>
                <w:rFonts w:asciiTheme="majorHAnsi" w:hAnsiTheme="majorHAnsi"/>
                <w:lang w:eastAsia="lt-LT"/>
              </w:rPr>
              <w:t xml:space="preserve"> </w:t>
            </w:r>
          </w:p>
          <w:p w14:paraId="711A41ED" w14:textId="65992185" w:rsidR="00442124" w:rsidRPr="008D7F6C"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Oro v</w:t>
            </w:r>
            <w:r w:rsidR="004C234F" w:rsidRPr="008D7F6C">
              <w:rPr>
                <w:rFonts w:asciiTheme="majorHAnsi" w:hAnsiTheme="majorHAnsi"/>
                <w:lang w:eastAsia="lt-LT"/>
              </w:rPr>
              <w:t>amzd</w:t>
            </w:r>
            <w:r w:rsidR="0043339C" w:rsidRPr="008D7F6C">
              <w:rPr>
                <w:rFonts w:asciiTheme="majorHAnsi" w:hAnsiTheme="majorHAnsi"/>
                <w:lang w:eastAsia="lt-LT"/>
              </w:rPr>
              <w:t>yno nuo esamos ištraukimo sistemos iki projektuojamo</w:t>
            </w:r>
            <w:r w:rsidR="00B337C4" w:rsidRPr="008D7F6C">
              <w:rPr>
                <w:rFonts w:asciiTheme="majorHAnsi" w:hAnsiTheme="majorHAnsi"/>
                <w:lang w:eastAsia="lt-LT"/>
              </w:rPr>
              <w:t>s</w:t>
            </w:r>
            <w:r w:rsidR="0043339C" w:rsidRPr="008D7F6C">
              <w:rPr>
                <w:rFonts w:asciiTheme="majorHAnsi" w:hAnsiTheme="majorHAnsi"/>
                <w:lang w:eastAsia="lt-LT"/>
              </w:rPr>
              <w:t xml:space="preserve"> </w:t>
            </w:r>
            <w:r w:rsidR="00B337C4" w:rsidRPr="008D7F6C">
              <w:rPr>
                <w:rFonts w:asciiTheme="majorHAnsi" w:hAnsiTheme="majorHAnsi"/>
                <w:lang w:eastAsia="lt-LT"/>
              </w:rPr>
              <w:t>oro valymo įrangos</w:t>
            </w:r>
            <w:r w:rsidR="0043339C" w:rsidRPr="008D7F6C">
              <w:rPr>
                <w:rFonts w:asciiTheme="majorHAnsi" w:hAnsiTheme="majorHAnsi"/>
                <w:lang w:eastAsia="lt-LT"/>
              </w:rPr>
              <w:t xml:space="preserve"> sumontavimas.</w:t>
            </w:r>
            <w:r w:rsidR="00857BB9" w:rsidRPr="008D7F6C">
              <w:rPr>
                <w:rFonts w:asciiTheme="majorHAnsi" w:hAnsiTheme="majorHAnsi"/>
                <w:lang w:eastAsia="lt-LT"/>
              </w:rPr>
              <w:t xml:space="preserve"> </w:t>
            </w:r>
            <w:r w:rsidR="00ED3205" w:rsidRPr="008D7F6C">
              <w:rPr>
                <w:rFonts w:asciiTheme="majorHAnsi" w:hAnsiTheme="majorHAnsi"/>
                <w:lang w:eastAsia="lt-LT"/>
              </w:rPr>
              <w:t>Naujai suprojektuotame vamzdyne prieš oro valymo įrenginį sumontu</w:t>
            </w:r>
            <w:r w:rsidR="00F078E3" w:rsidRPr="008D7F6C">
              <w:rPr>
                <w:rFonts w:asciiTheme="majorHAnsi" w:hAnsiTheme="majorHAnsi"/>
                <w:lang w:eastAsia="lt-LT"/>
              </w:rPr>
              <w:t>oti srauto</w:t>
            </w:r>
            <w:r w:rsidR="006D701E" w:rsidRPr="008D7F6C">
              <w:rPr>
                <w:rFonts w:asciiTheme="majorHAnsi" w:hAnsiTheme="majorHAnsi"/>
                <w:lang w:eastAsia="lt-LT"/>
              </w:rPr>
              <w:t>, temepratūros</w:t>
            </w:r>
            <w:r w:rsidR="0093495C" w:rsidRPr="008D7F6C">
              <w:rPr>
                <w:rFonts w:asciiTheme="majorHAnsi" w:hAnsiTheme="majorHAnsi"/>
                <w:lang w:eastAsia="lt-LT"/>
              </w:rPr>
              <w:t xml:space="preserve">, </w:t>
            </w:r>
            <w:r w:rsidR="00CC3C0D" w:rsidRPr="008D7F6C">
              <w:rPr>
                <w:rFonts w:asciiTheme="majorHAnsi" w:hAnsiTheme="majorHAnsi"/>
                <w:lang w:eastAsia="lt-LT"/>
              </w:rPr>
              <w:t>vandenilio sulfido</w:t>
            </w:r>
            <w:r w:rsidR="0093495C" w:rsidRPr="008D7F6C">
              <w:rPr>
                <w:rFonts w:asciiTheme="majorHAnsi" w:hAnsiTheme="majorHAnsi"/>
                <w:lang w:eastAsia="lt-LT"/>
              </w:rPr>
              <w:t xml:space="preserve"> (H</w:t>
            </w:r>
            <w:r w:rsidR="0093495C" w:rsidRPr="008D7F6C">
              <w:rPr>
                <w:rFonts w:asciiTheme="majorHAnsi" w:hAnsiTheme="majorHAnsi"/>
                <w:vertAlign w:val="subscript"/>
                <w:lang w:eastAsia="lt-LT"/>
              </w:rPr>
              <w:t>2</w:t>
            </w:r>
            <w:r w:rsidR="0093495C" w:rsidRPr="008D7F6C">
              <w:rPr>
                <w:rFonts w:asciiTheme="majorHAnsi" w:hAnsiTheme="majorHAnsi"/>
                <w:lang w:eastAsia="lt-LT"/>
              </w:rPr>
              <w:t>S)</w:t>
            </w:r>
            <w:r w:rsidR="006D701E" w:rsidRPr="008D7F6C">
              <w:rPr>
                <w:rFonts w:asciiTheme="majorHAnsi" w:hAnsiTheme="majorHAnsi"/>
                <w:lang w:eastAsia="lt-LT"/>
              </w:rPr>
              <w:t xml:space="preserve"> ir slėgio</w:t>
            </w:r>
            <w:r w:rsidR="00F078E3" w:rsidRPr="008D7F6C">
              <w:rPr>
                <w:rFonts w:asciiTheme="majorHAnsi" w:hAnsiTheme="majorHAnsi"/>
                <w:lang w:eastAsia="lt-LT"/>
              </w:rPr>
              <w:t xml:space="preserve"> matuokl</w:t>
            </w:r>
            <w:r w:rsidR="006D701E" w:rsidRPr="008D7F6C">
              <w:rPr>
                <w:rFonts w:asciiTheme="majorHAnsi" w:hAnsiTheme="majorHAnsi"/>
                <w:lang w:eastAsia="lt-LT"/>
              </w:rPr>
              <w:t>ius</w:t>
            </w:r>
            <w:r w:rsidR="0071530D" w:rsidRPr="008D7F6C">
              <w:rPr>
                <w:rFonts w:asciiTheme="majorHAnsi" w:hAnsiTheme="majorHAnsi"/>
                <w:lang w:eastAsia="lt-LT"/>
              </w:rPr>
              <w:t xml:space="preserve">. </w:t>
            </w:r>
            <w:r w:rsidRPr="008D7F6C">
              <w:rPr>
                <w:rFonts w:asciiTheme="majorHAnsi" w:hAnsiTheme="majorHAnsi"/>
                <w:lang w:eastAsia="lt-LT"/>
              </w:rPr>
              <w:t xml:space="preserve">Vamzdynas ir visos tvirtinimo detalės privalo būti </w:t>
            </w:r>
            <w:r w:rsidR="000D4EF0" w:rsidRPr="008D7F6C">
              <w:rPr>
                <w:rFonts w:asciiTheme="majorHAnsi" w:hAnsiTheme="majorHAnsi"/>
                <w:lang w:eastAsia="lt-LT"/>
              </w:rPr>
              <w:t xml:space="preserve">atsparios </w:t>
            </w:r>
            <w:r w:rsidR="00B229CC" w:rsidRPr="008D7F6C">
              <w:rPr>
                <w:rFonts w:asciiTheme="majorHAnsi" w:hAnsiTheme="majorHAnsi"/>
                <w:lang w:eastAsia="lt-LT"/>
              </w:rPr>
              <w:t xml:space="preserve">korozijai t.y. </w:t>
            </w:r>
            <w:r w:rsidRPr="008D7F6C">
              <w:rPr>
                <w:rFonts w:asciiTheme="majorHAnsi" w:hAnsiTheme="majorHAnsi"/>
                <w:lang w:eastAsia="lt-LT"/>
              </w:rPr>
              <w:t xml:space="preserve">pagamintos iš </w:t>
            </w:r>
            <w:r w:rsidR="00442124" w:rsidRPr="008D7F6C">
              <w:rPr>
                <w:rFonts w:asciiTheme="majorHAnsi" w:hAnsiTheme="majorHAnsi"/>
                <w:lang w:eastAsia="lt-LT"/>
              </w:rPr>
              <w:t>nerūdijan</w:t>
            </w:r>
            <w:r w:rsidRPr="008D7F6C">
              <w:rPr>
                <w:rFonts w:asciiTheme="majorHAnsi" w:hAnsiTheme="majorHAnsi"/>
                <w:lang w:eastAsia="lt-LT"/>
              </w:rPr>
              <w:t>čio</w:t>
            </w:r>
            <w:r w:rsidR="00442124" w:rsidRPr="008D7F6C">
              <w:rPr>
                <w:rFonts w:asciiTheme="majorHAnsi" w:hAnsiTheme="majorHAnsi"/>
                <w:lang w:eastAsia="lt-LT"/>
              </w:rPr>
              <w:t xml:space="preserve"> plien</w:t>
            </w:r>
            <w:r w:rsidRPr="008D7F6C">
              <w:rPr>
                <w:rFonts w:asciiTheme="majorHAnsi" w:hAnsiTheme="majorHAnsi"/>
                <w:lang w:eastAsia="lt-LT"/>
              </w:rPr>
              <w:t>o</w:t>
            </w:r>
            <w:r w:rsidR="00442124" w:rsidRPr="008D7F6C">
              <w:rPr>
                <w:rFonts w:asciiTheme="majorHAnsi" w:hAnsiTheme="majorHAnsi"/>
                <w:lang w:eastAsia="lt-LT"/>
              </w:rPr>
              <w:t xml:space="preserve"> AISI316</w:t>
            </w:r>
            <w:r w:rsidR="00B229CC" w:rsidRPr="008D7F6C">
              <w:rPr>
                <w:rFonts w:asciiTheme="majorHAnsi" w:hAnsiTheme="majorHAnsi"/>
                <w:lang w:eastAsia="lt-LT"/>
              </w:rPr>
              <w:t xml:space="preserve"> arba plastiko</w:t>
            </w:r>
            <w:r w:rsidR="006D3E0F" w:rsidRPr="008D7F6C">
              <w:rPr>
                <w:rFonts w:asciiTheme="majorHAnsi" w:hAnsiTheme="majorHAnsi"/>
                <w:lang w:eastAsia="lt-LT"/>
              </w:rPr>
              <w:t xml:space="preserve"> (</w:t>
            </w:r>
            <w:r w:rsidR="00BA5A40" w:rsidRPr="008D7F6C">
              <w:rPr>
                <w:rFonts w:asciiTheme="majorHAnsi" w:hAnsiTheme="majorHAnsi"/>
                <w:lang w:eastAsia="lt-LT"/>
              </w:rPr>
              <w:t>plastikas turi būti atsparus</w:t>
            </w:r>
            <w:r w:rsidR="008767E8">
              <w:rPr>
                <w:rFonts w:asciiTheme="majorHAnsi" w:hAnsiTheme="majorHAnsi"/>
                <w:lang w:eastAsia="lt-LT"/>
              </w:rPr>
              <w:t xml:space="preserve"> UV poveikiui ir</w:t>
            </w:r>
            <w:r w:rsidR="00556215" w:rsidRPr="008D7F6C">
              <w:rPr>
                <w:rFonts w:asciiTheme="majorHAnsi" w:hAnsiTheme="majorHAnsi"/>
                <w:lang w:eastAsia="lt-LT"/>
              </w:rPr>
              <w:t xml:space="preserve"> </w:t>
            </w:r>
            <w:r w:rsidR="008767E8">
              <w:rPr>
                <w:rFonts w:asciiTheme="majorHAnsi" w:hAnsiTheme="majorHAnsi"/>
                <w:lang w:eastAsia="lt-LT"/>
              </w:rPr>
              <w:t>aplinkos</w:t>
            </w:r>
            <w:r w:rsidR="00556215" w:rsidRPr="008D7F6C">
              <w:rPr>
                <w:rFonts w:asciiTheme="majorHAnsi" w:hAnsiTheme="majorHAnsi"/>
                <w:lang w:eastAsia="lt-LT"/>
              </w:rPr>
              <w:t xml:space="preserve"> temperatūrai</w:t>
            </w:r>
            <w:r w:rsidR="00BA5A40" w:rsidRPr="008D7F6C">
              <w:rPr>
                <w:rFonts w:asciiTheme="majorHAnsi" w:hAnsiTheme="majorHAnsi"/>
                <w:lang w:eastAsia="lt-LT"/>
              </w:rPr>
              <w:t xml:space="preserve"> </w:t>
            </w:r>
            <w:r w:rsidR="00556215" w:rsidRPr="008D7F6C">
              <w:rPr>
                <w:rFonts w:asciiTheme="majorHAnsi" w:hAnsiTheme="majorHAnsi"/>
                <w:lang w:eastAsia="lt-LT"/>
              </w:rPr>
              <w:t xml:space="preserve">nemažiau kaip </w:t>
            </w:r>
            <w:r w:rsidR="00BA5A40" w:rsidRPr="008D7F6C">
              <w:rPr>
                <w:rFonts w:asciiTheme="majorHAnsi" w:hAnsiTheme="majorHAnsi"/>
                <w:lang w:eastAsia="lt-LT"/>
              </w:rPr>
              <w:t>iki -25</w:t>
            </w:r>
            <w:r w:rsidR="00556215" w:rsidRPr="008D7F6C">
              <w:rPr>
                <w:rFonts w:asciiTheme="majorHAnsi" w:hAnsiTheme="majorHAnsi"/>
                <w:lang w:eastAsia="lt-LT"/>
              </w:rPr>
              <w:t xml:space="preserve"> laipsnių</w:t>
            </w:r>
            <w:r w:rsidR="00AA5A41">
              <w:rPr>
                <w:rFonts w:asciiTheme="majorHAnsi" w:hAnsiTheme="majorHAnsi"/>
                <w:lang w:eastAsia="lt-LT"/>
              </w:rPr>
              <w:t xml:space="preserve"> arba kitos lygiavertės medžiagos</w:t>
            </w:r>
            <w:r w:rsidR="009D39A3" w:rsidRPr="008D7F6C">
              <w:rPr>
                <w:rFonts w:asciiTheme="majorHAnsi" w:hAnsiTheme="majorHAnsi"/>
                <w:lang w:eastAsia="lt-LT"/>
              </w:rPr>
              <w:t>)</w:t>
            </w:r>
            <w:r w:rsidRPr="008D7F6C">
              <w:rPr>
                <w:rFonts w:asciiTheme="majorHAnsi" w:hAnsiTheme="majorHAnsi"/>
                <w:lang w:eastAsia="lt-LT"/>
              </w:rPr>
              <w:t>.</w:t>
            </w:r>
            <w:r w:rsidR="00647669" w:rsidRPr="008D7F6C">
              <w:rPr>
                <w:rFonts w:asciiTheme="majorHAnsi" w:hAnsiTheme="majorHAnsi"/>
                <w:lang w:eastAsia="lt-LT"/>
              </w:rPr>
              <w:t xml:space="preserve"> Vamzdyno diametrą parenka Rangovas pagal pateiktą srautą ir numatomus slėgio nuostolius skruberyje.</w:t>
            </w:r>
          </w:p>
          <w:p w14:paraId="176015FD" w14:textId="77777777" w:rsidR="00612E9E" w:rsidRPr="008D7F6C" w:rsidRDefault="00442124" w:rsidP="0032622F">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 xml:space="preserve">Specialios </w:t>
            </w:r>
            <w:r w:rsidR="00612E9E" w:rsidRPr="008D7F6C">
              <w:rPr>
                <w:rFonts w:asciiTheme="majorHAnsi" w:hAnsiTheme="majorHAnsi"/>
                <w:lang w:eastAsia="lt-LT"/>
              </w:rPr>
              <w:t xml:space="preserve">skruberio </w:t>
            </w:r>
            <w:r w:rsidR="00857BB9" w:rsidRPr="008D7F6C">
              <w:rPr>
                <w:rFonts w:asciiTheme="majorHAnsi" w:hAnsiTheme="majorHAnsi"/>
                <w:lang w:eastAsia="lt-LT"/>
              </w:rPr>
              <w:t xml:space="preserve"> įkrovos</w:t>
            </w:r>
            <w:r w:rsidR="003A6014" w:rsidRPr="008D7F6C">
              <w:rPr>
                <w:rFonts w:asciiTheme="majorHAnsi" w:hAnsiTheme="majorHAnsi"/>
                <w:lang w:eastAsia="lt-LT"/>
              </w:rPr>
              <w:t xml:space="preserve"> </w:t>
            </w:r>
            <w:r w:rsidR="00612E9E" w:rsidRPr="008D7F6C">
              <w:rPr>
                <w:rFonts w:asciiTheme="majorHAnsi" w:hAnsiTheme="majorHAnsi"/>
                <w:lang w:eastAsia="lt-LT"/>
              </w:rPr>
              <w:t xml:space="preserve">kurios paviršiaus plotas </w:t>
            </w:r>
            <w:r w:rsidR="00E34B79" w:rsidRPr="008D7F6C">
              <w:rPr>
                <w:rFonts w:asciiTheme="majorHAnsi" w:hAnsiTheme="majorHAnsi"/>
                <w:lang w:eastAsia="lt-LT"/>
              </w:rPr>
              <w:t>&gt;</w:t>
            </w:r>
            <w:r w:rsidR="00612E9E" w:rsidRPr="008D7F6C">
              <w:rPr>
                <w:rFonts w:asciiTheme="majorHAnsi" w:hAnsiTheme="majorHAnsi"/>
                <w:lang w:eastAsia="lt-LT"/>
              </w:rPr>
              <w:t>100m</w:t>
            </w:r>
            <w:r w:rsidR="00612E9E" w:rsidRPr="008D7F6C">
              <w:rPr>
                <w:rFonts w:asciiTheme="majorHAnsi" w:hAnsiTheme="majorHAnsi"/>
                <w:vertAlign w:val="superscript"/>
                <w:lang w:eastAsia="lt-LT"/>
              </w:rPr>
              <w:t>2</w:t>
            </w:r>
            <w:r w:rsidR="00612E9E" w:rsidRPr="008D7F6C">
              <w:rPr>
                <w:rFonts w:asciiTheme="majorHAnsi" w:hAnsiTheme="majorHAnsi"/>
                <w:lang w:eastAsia="lt-LT"/>
              </w:rPr>
              <w:t>/m</w:t>
            </w:r>
            <w:r w:rsidR="00612E9E" w:rsidRPr="008D7F6C">
              <w:rPr>
                <w:rFonts w:asciiTheme="majorHAnsi" w:hAnsiTheme="majorHAnsi"/>
                <w:vertAlign w:val="superscript"/>
                <w:lang w:eastAsia="lt-LT"/>
              </w:rPr>
              <w:t>3</w:t>
            </w:r>
            <w:r w:rsidR="00857BB9" w:rsidRPr="008D7F6C">
              <w:rPr>
                <w:rFonts w:asciiTheme="majorHAnsi" w:hAnsiTheme="majorHAnsi"/>
                <w:lang w:eastAsia="lt-LT"/>
              </w:rPr>
              <w:t xml:space="preserve"> </w:t>
            </w:r>
            <w:r w:rsidRPr="008D7F6C">
              <w:rPr>
                <w:rFonts w:asciiTheme="majorHAnsi" w:hAnsiTheme="majorHAnsi"/>
                <w:lang w:eastAsia="lt-LT"/>
              </w:rPr>
              <w:t xml:space="preserve">pateikimas ir </w:t>
            </w:r>
            <w:r w:rsidR="00612E9E" w:rsidRPr="008D7F6C">
              <w:rPr>
                <w:rFonts w:asciiTheme="majorHAnsi" w:hAnsiTheme="majorHAnsi"/>
                <w:lang w:eastAsia="lt-LT"/>
              </w:rPr>
              <w:t>skruberio užpildymas.</w:t>
            </w:r>
          </w:p>
          <w:p w14:paraId="5C384C2C" w14:textId="77777777" w:rsidR="00612E9E" w:rsidRPr="008D7F6C"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Cheminių medžiagų (NaOH ir H</w:t>
            </w:r>
            <w:r w:rsidRPr="008D7F6C">
              <w:rPr>
                <w:rFonts w:asciiTheme="majorHAnsi" w:hAnsiTheme="majorHAnsi"/>
                <w:vertAlign w:val="subscript"/>
                <w:lang w:eastAsia="lt-LT"/>
              </w:rPr>
              <w:t>2</w:t>
            </w:r>
            <w:r w:rsidRPr="008D7F6C">
              <w:rPr>
                <w:rFonts w:asciiTheme="majorHAnsi" w:hAnsiTheme="majorHAnsi"/>
                <w:lang w:eastAsia="lt-LT"/>
              </w:rPr>
              <w:t>O</w:t>
            </w:r>
            <w:r w:rsidRPr="008D7F6C">
              <w:rPr>
                <w:rFonts w:asciiTheme="majorHAnsi" w:hAnsiTheme="majorHAnsi"/>
                <w:vertAlign w:val="subscript"/>
                <w:lang w:eastAsia="lt-LT"/>
              </w:rPr>
              <w:t>2</w:t>
            </w:r>
            <w:r w:rsidRPr="008D7F6C">
              <w:rPr>
                <w:rFonts w:asciiTheme="majorHAnsi" w:hAnsiTheme="majorHAnsi"/>
                <w:lang w:eastAsia="lt-LT"/>
              </w:rPr>
              <w:t>) dozavimo stotelės pateikimas ir įrengimas</w:t>
            </w:r>
            <w:r w:rsidR="00407419" w:rsidRPr="008D7F6C">
              <w:rPr>
                <w:rFonts w:asciiTheme="majorHAnsi" w:hAnsiTheme="majorHAnsi"/>
                <w:lang w:eastAsia="lt-LT"/>
              </w:rPr>
              <w:t xml:space="preserve">. </w:t>
            </w:r>
          </w:p>
          <w:p w14:paraId="76CF15D6" w14:textId="77777777" w:rsidR="00612E9E" w:rsidRPr="008D7F6C" w:rsidRDefault="00612E9E"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 xml:space="preserve">Nuotekų išleidimo vamzdynas, kartu su nuvedimu </w:t>
            </w:r>
            <w:r w:rsidR="00647669" w:rsidRPr="008D7F6C">
              <w:rPr>
                <w:rFonts w:asciiTheme="majorHAnsi" w:hAnsiTheme="majorHAnsi"/>
                <w:lang w:eastAsia="lt-LT"/>
              </w:rPr>
              <w:t>į</w:t>
            </w:r>
            <w:r w:rsidR="0029489C" w:rsidRPr="008D7F6C">
              <w:rPr>
                <w:rFonts w:asciiTheme="majorHAnsi" w:hAnsiTheme="majorHAnsi"/>
                <w:lang w:eastAsia="lt-LT"/>
              </w:rPr>
              <w:t xml:space="preserve"> vietinių nuotekų siurblinę</w:t>
            </w:r>
            <w:r w:rsidR="00647669" w:rsidRPr="008D7F6C">
              <w:rPr>
                <w:rFonts w:asciiTheme="majorHAnsi" w:hAnsiTheme="majorHAnsi"/>
                <w:lang w:eastAsia="lt-LT"/>
              </w:rPr>
              <w:t xml:space="preserve"> </w:t>
            </w:r>
            <w:r w:rsidR="00F204E8" w:rsidRPr="008D7F6C">
              <w:rPr>
                <w:rFonts w:asciiTheme="majorHAnsi" w:hAnsiTheme="majorHAnsi"/>
                <w:lang w:eastAsia="lt-LT"/>
              </w:rPr>
              <w:t>konteineri</w:t>
            </w:r>
            <w:r w:rsidR="0029489C" w:rsidRPr="008D7F6C">
              <w:rPr>
                <w:rFonts w:asciiTheme="majorHAnsi" w:hAnsiTheme="majorHAnsi"/>
                <w:lang w:eastAsia="lt-LT"/>
              </w:rPr>
              <w:t>nės patalpoje</w:t>
            </w:r>
            <w:r w:rsidR="00FD0E1E" w:rsidRPr="008D7F6C">
              <w:rPr>
                <w:rFonts w:asciiTheme="majorHAnsi" w:hAnsiTheme="majorHAnsi"/>
                <w:lang w:eastAsia="lt-LT"/>
              </w:rPr>
              <w:t xml:space="preserve"> (pr</w:t>
            </w:r>
            <w:r w:rsidR="00A30E9F" w:rsidRPr="008D7F6C">
              <w:rPr>
                <w:rFonts w:asciiTheme="majorHAnsi" w:hAnsiTheme="majorHAnsi"/>
                <w:lang w:eastAsia="lt-LT"/>
              </w:rPr>
              <w:t>iedas 4)</w:t>
            </w:r>
          </w:p>
          <w:p w14:paraId="0185BB7E" w14:textId="77777777" w:rsidR="00F840E5" w:rsidRPr="008D7F6C" w:rsidRDefault="00F840E5"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lastRenderedPageBreak/>
              <w:t>Atliktų darbų dokumentacijos pateikimas.</w:t>
            </w:r>
          </w:p>
          <w:p w14:paraId="027670EC" w14:textId="77777777" w:rsidR="00F34D28" w:rsidRPr="008767E8" w:rsidRDefault="00F34D28" w:rsidP="004B35E5">
            <w:pPr>
              <w:pStyle w:val="Sraopastraipa"/>
              <w:numPr>
                <w:ilvl w:val="1"/>
                <w:numId w:val="14"/>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bCs/>
                <w:iCs/>
                <w:lang w:eastAsia="lt-LT"/>
              </w:rPr>
            </w:pPr>
            <w:r w:rsidRPr="008767E8">
              <w:rPr>
                <w:rFonts w:asciiTheme="majorHAnsi" w:hAnsiTheme="majorHAnsi"/>
                <w:bCs/>
                <w:iCs/>
                <w:lang w:eastAsia="lt-LT"/>
              </w:rPr>
              <w:t>Projekto viešinimas nereikalingas.</w:t>
            </w:r>
          </w:p>
          <w:p w14:paraId="14D6BE4B" w14:textId="77777777" w:rsidR="00F840E5" w:rsidRPr="008D7F6C" w:rsidRDefault="00F840E5" w:rsidP="002F155B">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431"/>
              <w:jc w:val="both"/>
              <w:rPr>
                <w:rFonts w:asciiTheme="majorHAnsi" w:hAnsiTheme="majorHAnsi"/>
                <w:lang w:eastAsia="lt-LT"/>
              </w:rPr>
            </w:pPr>
          </w:p>
          <w:p w14:paraId="0D4EF6D6" w14:textId="77777777" w:rsidR="002C4A92" w:rsidRPr="008D7F6C" w:rsidRDefault="002C4A92" w:rsidP="004B35E5">
            <w:pPr>
              <w:pStyle w:val="Sraopastraipa"/>
              <w:numPr>
                <w:ilvl w:val="1"/>
                <w:numId w:val="10"/>
              </w:numPr>
              <w:pBdr>
                <w:top w:val="none" w:sz="0" w:space="0" w:color="auto"/>
                <w:left w:val="none" w:sz="0" w:space="0" w:color="auto"/>
                <w:bottom w:val="none" w:sz="0" w:space="0" w:color="auto"/>
                <w:right w:val="none" w:sz="0" w:space="0" w:color="auto"/>
                <w:between w:val="none" w:sz="0" w:space="0" w:color="auto"/>
                <w:bar w:val="none" w:sz="0" w:color="auto"/>
              </w:pBdr>
              <w:ind w:left="431" w:hanging="431"/>
              <w:jc w:val="both"/>
              <w:rPr>
                <w:rFonts w:asciiTheme="majorHAnsi" w:hAnsiTheme="majorHAnsi"/>
                <w:lang w:eastAsia="lt-LT"/>
              </w:rPr>
            </w:pPr>
            <w:r w:rsidRPr="008D7F6C">
              <w:rPr>
                <w:rFonts w:asciiTheme="majorHAnsi" w:hAnsiTheme="majorHAnsi"/>
                <w:lang w:eastAsia="lt-LT"/>
              </w:rPr>
              <w:t>Biofiltro su integruotu rūgštinės pakopos skruberiu oro valymui iš grotų ir smėliagaudžių korpuso įrengimas apima žemiau išvardintus bei galimus kitus, susijusius ir žemiau neaprašytus, darbus:</w:t>
            </w:r>
          </w:p>
          <w:p w14:paraId="296021AF" w14:textId="77777777" w:rsidR="002C4A92" w:rsidRPr="008D7F6C" w:rsidRDefault="002C4A92"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 xml:space="preserve">Biofiltro ir </w:t>
            </w:r>
            <w:r w:rsidR="00CD265B" w:rsidRPr="008D7F6C">
              <w:rPr>
                <w:rFonts w:asciiTheme="majorHAnsi" w:hAnsiTheme="majorHAnsi"/>
                <w:lang w:eastAsia="lt-LT"/>
              </w:rPr>
              <w:t>jo įkrovos pateikimas ir sumontavimas, 1vnt.</w:t>
            </w:r>
          </w:p>
          <w:p w14:paraId="67F8FFAA" w14:textId="77777777" w:rsidR="00CD265B" w:rsidRPr="008D7F6C"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Integruoto skruberio ir jo įkrovos pateikimas ir sumontavimas, 1vnt.</w:t>
            </w:r>
          </w:p>
          <w:p w14:paraId="56751115" w14:textId="77777777" w:rsidR="00CD265B" w:rsidRPr="008D7F6C"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Lašelių separatorius 1vnt,</w:t>
            </w:r>
          </w:p>
          <w:p w14:paraId="641D3F93" w14:textId="77777777" w:rsidR="00CD265B" w:rsidRPr="008D7F6C" w:rsidRDefault="00CD265B" w:rsidP="004B35E5">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Cheminių medžiagų (H</w:t>
            </w:r>
            <w:r w:rsidRPr="008D7F6C">
              <w:rPr>
                <w:rFonts w:asciiTheme="majorHAnsi" w:hAnsiTheme="majorHAnsi"/>
                <w:vertAlign w:val="subscript"/>
                <w:lang w:eastAsia="lt-LT"/>
              </w:rPr>
              <w:t>2</w:t>
            </w:r>
            <w:r w:rsidRPr="008D7F6C">
              <w:rPr>
                <w:rFonts w:asciiTheme="majorHAnsi" w:hAnsiTheme="majorHAnsi"/>
                <w:lang w:eastAsia="lt-LT"/>
              </w:rPr>
              <w:t>SO</w:t>
            </w:r>
            <w:r w:rsidRPr="008D7F6C">
              <w:rPr>
                <w:rFonts w:asciiTheme="majorHAnsi" w:hAnsiTheme="majorHAnsi"/>
                <w:vertAlign w:val="subscript"/>
                <w:lang w:eastAsia="lt-LT"/>
              </w:rPr>
              <w:t>4</w:t>
            </w:r>
            <w:r w:rsidRPr="008D7F6C">
              <w:rPr>
                <w:rFonts w:asciiTheme="majorHAnsi" w:hAnsiTheme="majorHAnsi"/>
                <w:lang w:eastAsia="lt-LT"/>
              </w:rPr>
              <w:t>) dozavimo stotelės pateikimas ir įrengimas;</w:t>
            </w:r>
          </w:p>
          <w:p w14:paraId="511CC849" w14:textId="77777777" w:rsidR="00CD265B" w:rsidRPr="008D7F6C" w:rsidRDefault="00CD265B"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Visa kita matavimo ir kontrolės įranga.</w:t>
            </w:r>
            <w:r w:rsidR="009A0096" w:rsidRPr="008D7F6C">
              <w:rPr>
                <w:rFonts w:asciiTheme="majorHAnsi" w:hAnsiTheme="majorHAnsi"/>
                <w:lang w:eastAsia="lt-LT"/>
              </w:rPr>
              <w:t xml:space="preserve"> </w:t>
            </w:r>
          </w:p>
          <w:p w14:paraId="583C8936" w14:textId="77777777" w:rsidR="00C07331" w:rsidRPr="008D7F6C" w:rsidRDefault="009726F2"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 xml:space="preserve">Visi cheminio dozavimo įrenginia ir  jonitiniai vandens minkštinimo filtrai, gali būti sumontuoti </w:t>
            </w:r>
            <w:r w:rsidR="00CC3C0D" w:rsidRPr="008D7F6C">
              <w:rPr>
                <w:rFonts w:asciiTheme="majorHAnsi" w:hAnsiTheme="majorHAnsi"/>
                <w:lang w:eastAsia="lt-LT"/>
              </w:rPr>
              <w:t xml:space="preserve">greta </w:t>
            </w:r>
            <w:r w:rsidR="00E72DF4" w:rsidRPr="008D7F6C">
              <w:rPr>
                <w:rFonts w:asciiTheme="majorHAnsi" w:hAnsiTheme="majorHAnsi"/>
                <w:lang w:eastAsia="lt-LT"/>
              </w:rPr>
              <w:t>oro valymo įrenginio</w:t>
            </w:r>
            <w:r w:rsidR="00CC3C0D" w:rsidRPr="008D7F6C">
              <w:rPr>
                <w:rFonts w:asciiTheme="majorHAnsi" w:hAnsiTheme="majorHAnsi"/>
                <w:lang w:eastAsia="lt-LT"/>
              </w:rPr>
              <w:t>,</w:t>
            </w:r>
            <w:r w:rsidR="00E72DF4" w:rsidRPr="008D7F6C">
              <w:rPr>
                <w:rFonts w:asciiTheme="majorHAnsi" w:hAnsiTheme="majorHAnsi"/>
                <w:lang w:eastAsia="lt-LT"/>
              </w:rPr>
              <w:t xml:space="preserve"> apšiltintame konteineryje</w:t>
            </w:r>
            <w:r w:rsidR="00CC3C0D" w:rsidRPr="008D7F6C">
              <w:rPr>
                <w:rFonts w:asciiTheme="majorHAnsi" w:hAnsiTheme="majorHAnsi"/>
                <w:lang w:eastAsia="lt-LT"/>
              </w:rPr>
              <w:t>,</w:t>
            </w:r>
            <w:r w:rsidR="00E72DF4" w:rsidRPr="008D7F6C">
              <w:rPr>
                <w:rFonts w:asciiTheme="majorHAnsi" w:hAnsiTheme="majorHAnsi"/>
                <w:lang w:eastAsia="lt-LT"/>
              </w:rPr>
              <w:t xml:space="preserve"> arba </w:t>
            </w:r>
            <w:r w:rsidR="00CC3C0D" w:rsidRPr="008D7F6C">
              <w:rPr>
                <w:rFonts w:asciiTheme="majorHAnsi" w:hAnsiTheme="majorHAnsi"/>
                <w:lang w:eastAsia="lt-LT"/>
              </w:rPr>
              <w:t>greta</w:t>
            </w:r>
            <w:r w:rsidR="00E72DF4" w:rsidRPr="008D7F6C">
              <w:rPr>
                <w:rFonts w:asciiTheme="majorHAnsi" w:hAnsiTheme="majorHAnsi"/>
                <w:lang w:eastAsia="lt-LT"/>
              </w:rPr>
              <w:t xml:space="preserve"> eančiose patalpose</w:t>
            </w:r>
            <w:r w:rsidR="001963B8" w:rsidRPr="008D7F6C">
              <w:rPr>
                <w:rFonts w:asciiTheme="majorHAnsi" w:hAnsiTheme="majorHAnsi"/>
                <w:lang w:eastAsia="lt-LT"/>
              </w:rPr>
              <w:t xml:space="preserve"> (priedas 5).</w:t>
            </w:r>
          </w:p>
          <w:p w14:paraId="2568BDA7" w14:textId="77777777" w:rsidR="00AE4F75" w:rsidRPr="008D7F6C" w:rsidRDefault="00930049" w:rsidP="009A0096">
            <w:pPr>
              <w:pStyle w:val="Sraopastraipa"/>
              <w:numPr>
                <w:ilvl w:val="0"/>
                <w:numId w:val="15"/>
              </w:numPr>
              <w:pBdr>
                <w:top w:val="none" w:sz="0" w:space="0" w:color="auto"/>
                <w:left w:val="none" w:sz="0" w:space="0" w:color="auto"/>
                <w:bottom w:val="none" w:sz="0" w:space="0" w:color="auto"/>
                <w:right w:val="none" w:sz="0" w:space="0" w:color="auto"/>
                <w:between w:val="none" w:sz="0" w:space="0" w:color="auto"/>
                <w:bar w:val="none" w:sz="0" w:color="auto"/>
              </w:pBdr>
              <w:jc w:val="both"/>
              <w:rPr>
                <w:rFonts w:asciiTheme="majorHAnsi" w:hAnsiTheme="majorHAnsi"/>
                <w:lang w:eastAsia="lt-LT"/>
              </w:rPr>
            </w:pPr>
            <w:r w:rsidRPr="008D7F6C">
              <w:rPr>
                <w:rFonts w:asciiTheme="majorHAnsi" w:hAnsiTheme="majorHAnsi"/>
                <w:lang w:eastAsia="lt-LT"/>
              </w:rPr>
              <w:t xml:space="preserve">Po </w:t>
            </w:r>
            <w:r w:rsidR="00765E11" w:rsidRPr="008D7F6C">
              <w:rPr>
                <w:rFonts w:asciiTheme="majorHAnsi" w:hAnsiTheme="majorHAnsi"/>
                <w:lang w:eastAsia="lt-LT"/>
              </w:rPr>
              <w:t>cheminio</w:t>
            </w:r>
            <w:r w:rsidR="002268B9" w:rsidRPr="008D7F6C">
              <w:rPr>
                <w:rFonts w:asciiTheme="majorHAnsi" w:hAnsiTheme="majorHAnsi"/>
                <w:lang w:eastAsia="lt-LT"/>
              </w:rPr>
              <w:t xml:space="preserve"> valymo</w:t>
            </w:r>
            <w:r w:rsidRPr="008D7F6C">
              <w:rPr>
                <w:rFonts w:asciiTheme="majorHAnsi" w:hAnsiTheme="majorHAnsi"/>
                <w:lang w:eastAsia="lt-LT"/>
              </w:rPr>
              <w:t xml:space="preserve"> prieš biofiltrą turi būti sumontuotas </w:t>
            </w:r>
            <w:r w:rsidR="00CC3C0D" w:rsidRPr="008D7F6C">
              <w:rPr>
                <w:rFonts w:asciiTheme="majorHAnsi" w:hAnsiTheme="majorHAnsi"/>
                <w:lang w:eastAsia="lt-LT"/>
              </w:rPr>
              <w:t>vandenilio sulfido</w:t>
            </w:r>
            <w:r w:rsidR="00514C06" w:rsidRPr="008D7F6C">
              <w:rPr>
                <w:rFonts w:asciiTheme="majorHAnsi" w:hAnsiTheme="majorHAnsi"/>
                <w:lang w:eastAsia="lt-LT"/>
              </w:rPr>
              <w:t xml:space="preserve"> (H</w:t>
            </w:r>
            <w:r w:rsidR="00514C06" w:rsidRPr="008D7F6C">
              <w:rPr>
                <w:rFonts w:asciiTheme="majorHAnsi" w:hAnsiTheme="majorHAnsi"/>
                <w:vertAlign w:val="subscript"/>
                <w:lang w:eastAsia="lt-LT"/>
              </w:rPr>
              <w:t>2</w:t>
            </w:r>
            <w:r w:rsidR="00514C06" w:rsidRPr="008D7F6C">
              <w:rPr>
                <w:rFonts w:asciiTheme="majorHAnsi" w:hAnsiTheme="majorHAnsi"/>
                <w:lang w:eastAsia="lt-LT"/>
              </w:rPr>
              <w:t>S) matuoklis</w:t>
            </w:r>
            <w:r w:rsidR="005643B8" w:rsidRPr="008D7F6C">
              <w:rPr>
                <w:rFonts w:asciiTheme="majorHAnsi" w:hAnsiTheme="majorHAnsi"/>
                <w:lang w:eastAsia="lt-LT"/>
              </w:rPr>
              <w:t xml:space="preserve">, su </w:t>
            </w:r>
            <w:r w:rsidR="005F24A8" w:rsidRPr="008D7F6C">
              <w:rPr>
                <w:rFonts w:asciiTheme="majorHAnsi" w:hAnsiTheme="majorHAnsi"/>
                <w:lang w:eastAsia="lt-LT"/>
              </w:rPr>
              <w:t>momentiniu parodymu</w:t>
            </w:r>
            <w:r w:rsidR="0030468D" w:rsidRPr="008D7F6C">
              <w:rPr>
                <w:rFonts w:asciiTheme="majorHAnsi" w:hAnsiTheme="majorHAnsi"/>
                <w:lang w:eastAsia="lt-LT"/>
              </w:rPr>
              <w:t xml:space="preserve">, </w:t>
            </w:r>
            <w:r w:rsidR="0035283F" w:rsidRPr="008D7F6C">
              <w:rPr>
                <w:rFonts w:asciiTheme="majorHAnsi" w:hAnsiTheme="majorHAnsi"/>
                <w:lang w:eastAsia="lt-LT"/>
              </w:rPr>
              <w:t>signalas atididuodamas į bendrą valdymo skydą.</w:t>
            </w:r>
          </w:p>
          <w:p w14:paraId="3E406BC3" w14:textId="77777777" w:rsidR="00F840E5" w:rsidRPr="008D7F6C" w:rsidRDefault="00ED6F8B" w:rsidP="00CC3C0D">
            <w:pPr>
              <w:pStyle w:val="Sraopastraipa"/>
              <w:numPr>
                <w:ilvl w:val="1"/>
                <w:numId w:val="10"/>
              </w:numPr>
              <w:ind w:left="435"/>
              <w:jc w:val="both"/>
              <w:rPr>
                <w:rFonts w:asciiTheme="majorHAnsi" w:hAnsiTheme="majorHAnsi"/>
                <w:color w:val="FF0000"/>
                <w:lang w:eastAsia="lt-LT"/>
              </w:rPr>
            </w:pPr>
            <w:r w:rsidRPr="008D7F6C">
              <w:rPr>
                <w:rFonts w:asciiTheme="majorHAnsi" w:hAnsiTheme="majorHAnsi"/>
                <w:lang w:eastAsia="lt-LT"/>
              </w:rPr>
              <w:t xml:space="preserve"> Oro valymo sistema ir jos komponentai turės būti statomi netoli grotų – smėliagaudžių pastato, tačiau negalės būti statomi virš arba arčiau nei per 1 metrą nuo esamų požeminių nuotekų kanalų</w:t>
            </w:r>
            <w:r w:rsidR="00193760" w:rsidRPr="008D7F6C">
              <w:rPr>
                <w:rFonts w:asciiTheme="majorHAnsi" w:hAnsiTheme="majorHAnsi"/>
                <w:lang w:eastAsia="lt-LT"/>
              </w:rPr>
              <w:t xml:space="preserve"> (priedas 3)</w:t>
            </w:r>
            <w:r w:rsidRPr="008D7F6C">
              <w:rPr>
                <w:rFonts w:asciiTheme="majorHAnsi" w:hAnsiTheme="majorHAnsi"/>
                <w:lang w:eastAsia="lt-LT"/>
              </w:rPr>
              <w:t>.</w:t>
            </w:r>
          </w:p>
          <w:p w14:paraId="4872E53E" w14:textId="48863510" w:rsidR="00485828" w:rsidRPr="008D7F6C" w:rsidRDefault="00045BF5" w:rsidP="00485828">
            <w:pPr>
              <w:pStyle w:val="Sraopastraipa"/>
              <w:numPr>
                <w:ilvl w:val="1"/>
                <w:numId w:val="10"/>
              </w:numPr>
              <w:ind w:left="435"/>
              <w:jc w:val="both"/>
              <w:rPr>
                <w:rFonts w:asciiTheme="majorHAnsi" w:hAnsiTheme="majorHAnsi"/>
                <w:color w:val="FF0000"/>
                <w:lang w:eastAsia="lt-LT"/>
              </w:rPr>
            </w:pPr>
            <w:r w:rsidRPr="008D7F6C">
              <w:rPr>
                <w:rFonts w:asciiTheme="majorHAnsi" w:hAnsiTheme="majorHAnsi"/>
                <w:lang w:eastAsia="lt-LT"/>
              </w:rPr>
              <w:t xml:space="preserve">Esamo biofiltro </w:t>
            </w:r>
            <w:r w:rsidR="006C48FF" w:rsidRPr="008D7F6C">
              <w:rPr>
                <w:rFonts w:asciiTheme="majorHAnsi" w:hAnsiTheme="majorHAnsi"/>
                <w:lang w:eastAsia="lt-LT"/>
              </w:rPr>
              <w:t>atjungimas</w:t>
            </w:r>
            <w:r w:rsidR="00F263CC" w:rsidRPr="008D7F6C">
              <w:rPr>
                <w:rFonts w:asciiTheme="majorHAnsi" w:hAnsiTheme="majorHAnsi"/>
                <w:lang w:eastAsia="lt-LT"/>
              </w:rPr>
              <w:t xml:space="preserve"> (priedas 1)</w:t>
            </w:r>
            <w:r w:rsidR="00F0361C" w:rsidRPr="008D7F6C">
              <w:rPr>
                <w:rFonts w:asciiTheme="majorHAnsi" w:hAnsiTheme="majorHAnsi"/>
                <w:lang w:eastAsia="lt-LT"/>
              </w:rPr>
              <w:t>:</w:t>
            </w:r>
          </w:p>
          <w:p w14:paraId="7AD14759" w14:textId="77777777" w:rsidR="00F0361C" w:rsidRPr="008D7F6C" w:rsidRDefault="00F0361C" w:rsidP="00F0361C">
            <w:pPr>
              <w:pStyle w:val="Sraopastraipa"/>
              <w:numPr>
                <w:ilvl w:val="0"/>
                <w:numId w:val="17"/>
              </w:numPr>
              <w:jc w:val="both"/>
              <w:rPr>
                <w:rFonts w:asciiTheme="majorHAnsi" w:hAnsiTheme="majorHAnsi"/>
                <w:color w:val="FF0000"/>
                <w:lang w:eastAsia="lt-LT"/>
              </w:rPr>
            </w:pPr>
            <w:r w:rsidRPr="008D7F6C">
              <w:rPr>
                <w:rFonts w:asciiTheme="majorHAnsi" w:hAnsiTheme="majorHAnsi"/>
                <w:lang w:eastAsia="lt-LT"/>
              </w:rPr>
              <w:t>Atjung</w:t>
            </w:r>
            <w:r w:rsidR="00FE207E" w:rsidRPr="008D7F6C">
              <w:rPr>
                <w:rFonts w:asciiTheme="majorHAnsi" w:hAnsiTheme="majorHAnsi"/>
                <w:lang w:eastAsia="lt-LT"/>
              </w:rPr>
              <w:t>us vamzdyną nuo esamo filtr</w:t>
            </w:r>
            <w:r w:rsidR="00FC27AB" w:rsidRPr="008D7F6C">
              <w:rPr>
                <w:rFonts w:asciiTheme="majorHAnsi" w:hAnsiTheme="majorHAnsi"/>
                <w:lang w:eastAsia="lt-LT"/>
              </w:rPr>
              <w:t>o</w:t>
            </w:r>
            <w:r w:rsidR="00FE207E" w:rsidRPr="008D7F6C">
              <w:rPr>
                <w:rFonts w:asciiTheme="majorHAnsi" w:hAnsiTheme="majorHAnsi"/>
                <w:lang w:eastAsia="lt-LT"/>
              </w:rPr>
              <w:t xml:space="preserve">, jį užsandarinti </w:t>
            </w:r>
            <w:r w:rsidR="00C62790" w:rsidRPr="008D7F6C">
              <w:rPr>
                <w:rFonts w:asciiTheme="majorHAnsi" w:hAnsiTheme="majorHAnsi"/>
                <w:lang w:eastAsia="lt-LT"/>
              </w:rPr>
              <w:t>padavimo kolektoriuje.</w:t>
            </w:r>
          </w:p>
          <w:p w14:paraId="49AB1AA4" w14:textId="77777777" w:rsidR="00C62790" w:rsidRPr="008D7F6C" w:rsidRDefault="00C62790" w:rsidP="00F0361C">
            <w:pPr>
              <w:pStyle w:val="Sraopastraipa"/>
              <w:numPr>
                <w:ilvl w:val="0"/>
                <w:numId w:val="17"/>
              </w:numPr>
              <w:jc w:val="both"/>
              <w:rPr>
                <w:rFonts w:asciiTheme="majorHAnsi" w:hAnsiTheme="majorHAnsi"/>
                <w:color w:val="FF0000"/>
                <w:lang w:eastAsia="lt-LT"/>
              </w:rPr>
            </w:pPr>
            <w:r w:rsidRPr="008D7F6C">
              <w:rPr>
                <w:rFonts w:asciiTheme="majorHAnsi" w:hAnsiTheme="majorHAnsi"/>
                <w:lang w:eastAsia="lt-LT"/>
              </w:rPr>
              <w:t xml:space="preserve">Išardyti </w:t>
            </w:r>
            <w:r w:rsidR="006D3834" w:rsidRPr="008D7F6C">
              <w:rPr>
                <w:rFonts w:asciiTheme="majorHAnsi" w:hAnsiTheme="majorHAnsi"/>
                <w:lang w:eastAsia="lt-LT"/>
              </w:rPr>
              <w:t>esamo biofiltro kolektori</w:t>
            </w:r>
            <w:r w:rsidR="00FC27AB" w:rsidRPr="008D7F6C">
              <w:rPr>
                <w:rFonts w:asciiTheme="majorHAnsi" w:hAnsiTheme="majorHAnsi"/>
                <w:lang w:eastAsia="lt-LT"/>
              </w:rPr>
              <w:t>aus pertvarą</w:t>
            </w:r>
            <w:r w:rsidR="00D56877" w:rsidRPr="008D7F6C">
              <w:rPr>
                <w:rFonts w:asciiTheme="majorHAnsi" w:hAnsiTheme="majorHAnsi"/>
                <w:lang w:eastAsia="lt-LT"/>
              </w:rPr>
              <w:t xml:space="preserve">, </w:t>
            </w:r>
            <w:r w:rsidR="008A5828" w:rsidRPr="008D7F6C">
              <w:rPr>
                <w:rFonts w:asciiTheme="majorHAnsi" w:hAnsiTheme="majorHAnsi"/>
                <w:lang w:eastAsia="lt-LT"/>
              </w:rPr>
              <w:t xml:space="preserve">kad filtras būtu naudojamas tik orui iš dumblo sausinimo cecho. </w:t>
            </w:r>
          </w:p>
        </w:tc>
      </w:tr>
      <w:tr w:rsidR="00F840E5" w:rsidRPr="008D7F6C" w14:paraId="0DE6D353" w14:textId="77777777" w:rsidTr="008D7F6C">
        <w:trPr>
          <w:trHeight w:val="495"/>
        </w:trPr>
        <w:tc>
          <w:tcPr>
            <w:tcW w:w="531" w:type="dxa"/>
          </w:tcPr>
          <w:p w14:paraId="15DFD85F"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lastRenderedPageBreak/>
              <w:t>7</w:t>
            </w:r>
            <w:r w:rsidR="00F840E5" w:rsidRPr="008D7F6C">
              <w:rPr>
                <w:rFonts w:asciiTheme="majorHAnsi" w:hAnsiTheme="majorHAnsi"/>
                <w:color w:val="000000"/>
                <w:lang w:val="en-US"/>
              </w:rPr>
              <w:t>.</w:t>
            </w:r>
          </w:p>
        </w:tc>
        <w:tc>
          <w:tcPr>
            <w:tcW w:w="1967" w:type="dxa"/>
          </w:tcPr>
          <w:p w14:paraId="477C8283" w14:textId="77777777" w:rsidR="00F840E5" w:rsidRPr="008D7F6C" w:rsidRDefault="00F840E5" w:rsidP="00F840E5">
            <w:pPr>
              <w:tabs>
                <w:tab w:val="left" w:pos="993"/>
                <w:tab w:val="left" w:pos="5385"/>
              </w:tabs>
              <w:contextualSpacing/>
              <w:jc w:val="both"/>
              <w:rPr>
                <w:rFonts w:asciiTheme="majorHAnsi" w:hAnsiTheme="majorHAnsi"/>
              </w:rPr>
            </w:pPr>
            <w:r w:rsidRPr="008D7F6C">
              <w:rPr>
                <w:rFonts w:asciiTheme="majorHAnsi" w:hAnsiTheme="majorHAnsi"/>
              </w:rPr>
              <w:t>Medžiagų, įrangos tiekimas</w:t>
            </w:r>
          </w:p>
        </w:tc>
        <w:tc>
          <w:tcPr>
            <w:tcW w:w="8134" w:type="dxa"/>
            <w:vAlign w:val="center"/>
          </w:tcPr>
          <w:p w14:paraId="0EA7B8CE" w14:textId="77777777" w:rsidR="00F840E5" w:rsidRPr="008D7F6C" w:rsidRDefault="00156C54" w:rsidP="00156C54">
            <w:pPr>
              <w:pStyle w:val="prastasiniatinklio"/>
              <w:overflowPunct/>
              <w:autoSpaceDE/>
              <w:autoSpaceDN/>
              <w:spacing w:before="0" w:after="0"/>
              <w:jc w:val="both"/>
              <w:rPr>
                <w:rFonts w:asciiTheme="majorHAnsi" w:hAnsiTheme="majorHAnsi"/>
              </w:rPr>
            </w:pPr>
            <w:r w:rsidRPr="008D7F6C">
              <w:rPr>
                <w:rFonts w:asciiTheme="majorHAnsi" w:hAnsiTheme="majorHAnsi"/>
              </w:rPr>
              <w:t xml:space="preserve">7.1 </w:t>
            </w:r>
            <w:r w:rsidR="00F840E5" w:rsidRPr="008D7F6C">
              <w:rPr>
                <w:rFonts w:asciiTheme="majorHAnsi" w:hAnsiTheme="majorHAnsi"/>
              </w:rPr>
              <w:t>Rangovas turi turėti kokybiškam darbų atlikimui būtiną techniką bei pakankamą kiekį tinkamai apmokytų ir atestuotų darbuotojų.</w:t>
            </w:r>
          </w:p>
          <w:p w14:paraId="536968D0" w14:textId="77777777" w:rsidR="00F840E5" w:rsidRPr="008D7F6C" w:rsidRDefault="00156C54" w:rsidP="00156C54">
            <w:pPr>
              <w:pStyle w:val="prastasiniatinklio"/>
              <w:overflowPunct/>
              <w:autoSpaceDE/>
              <w:autoSpaceDN/>
              <w:spacing w:before="0" w:after="0"/>
              <w:jc w:val="both"/>
              <w:rPr>
                <w:rFonts w:asciiTheme="majorHAnsi" w:hAnsiTheme="majorHAnsi"/>
              </w:rPr>
            </w:pPr>
            <w:r w:rsidRPr="008D7F6C">
              <w:rPr>
                <w:rFonts w:asciiTheme="majorHAnsi" w:hAnsiTheme="majorHAnsi"/>
              </w:rPr>
              <w:t>7.2</w:t>
            </w:r>
            <w:r w:rsidR="000D3330" w:rsidRPr="008D7F6C">
              <w:rPr>
                <w:rFonts w:asciiTheme="majorHAnsi" w:hAnsiTheme="majorHAnsi"/>
              </w:rPr>
              <w:t xml:space="preserve">  </w:t>
            </w:r>
            <w:r w:rsidRPr="008D7F6C">
              <w:rPr>
                <w:rFonts w:asciiTheme="majorHAnsi" w:hAnsiTheme="majorHAnsi"/>
              </w:rPr>
              <w:t xml:space="preserve"> </w:t>
            </w:r>
            <w:r w:rsidR="00F840E5" w:rsidRPr="008D7F6C">
              <w:rPr>
                <w:rFonts w:asciiTheme="majorHAnsi" w:hAnsiTheme="majorHAnsi"/>
              </w:rPr>
              <w:t>Darbui reikalingomis medžiagomis Rangovas apsirūpina pats.</w:t>
            </w:r>
          </w:p>
        </w:tc>
      </w:tr>
      <w:tr w:rsidR="00F840E5" w:rsidRPr="008D7F6C" w14:paraId="2C6BD519" w14:textId="77777777" w:rsidTr="008D7F6C">
        <w:trPr>
          <w:trHeight w:val="495"/>
        </w:trPr>
        <w:tc>
          <w:tcPr>
            <w:tcW w:w="531" w:type="dxa"/>
          </w:tcPr>
          <w:p w14:paraId="6B45CFDF"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t>8</w:t>
            </w:r>
            <w:r w:rsidR="00F840E5" w:rsidRPr="008D7F6C">
              <w:rPr>
                <w:rFonts w:asciiTheme="majorHAnsi" w:hAnsiTheme="majorHAnsi"/>
                <w:color w:val="000000"/>
                <w:lang w:val="en-US"/>
              </w:rPr>
              <w:t>.</w:t>
            </w:r>
          </w:p>
        </w:tc>
        <w:tc>
          <w:tcPr>
            <w:tcW w:w="1967" w:type="dxa"/>
          </w:tcPr>
          <w:p w14:paraId="70448B1B" w14:textId="77777777" w:rsidR="00F840E5" w:rsidRPr="008D7F6C" w:rsidRDefault="00F840E5" w:rsidP="00F840E5">
            <w:pPr>
              <w:tabs>
                <w:tab w:val="left" w:pos="993"/>
                <w:tab w:val="left" w:pos="5385"/>
              </w:tabs>
              <w:contextualSpacing/>
              <w:jc w:val="both"/>
              <w:rPr>
                <w:rFonts w:asciiTheme="majorHAnsi" w:hAnsiTheme="majorHAnsi"/>
              </w:rPr>
            </w:pPr>
            <w:r w:rsidRPr="008D7F6C">
              <w:rPr>
                <w:rFonts w:asciiTheme="majorHAnsi" w:hAnsiTheme="majorHAnsi"/>
              </w:rPr>
              <w:t>Reikalavimai gaminiams, medžiagoms, technologijai</w:t>
            </w:r>
          </w:p>
          <w:p w14:paraId="109976A2" w14:textId="77777777" w:rsidR="00CB5EC8" w:rsidRPr="008D7F6C" w:rsidRDefault="00CB5EC8" w:rsidP="00F840E5">
            <w:pPr>
              <w:tabs>
                <w:tab w:val="left" w:pos="993"/>
                <w:tab w:val="left" w:pos="5385"/>
              </w:tabs>
              <w:contextualSpacing/>
              <w:jc w:val="both"/>
              <w:rPr>
                <w:rFonts w:asciiTheme="majorHAnsi" w:hAnsiTheme="majorHAnsi"/>
              </w:rPr>
            </w:pPr>
          </w:p>
          <w:p w14:paraId="6A68E703" w14:textId="77777777" w:rsidR="00CB5EC8" w:rsidRPr="008D7F6C" w:rsidRDefault="00CB5EC8" w:rsidP="00F840E5">
            <w:pPr>
              <w:tabs>
                <w:tab w:val="left" w:pos="993"/>
                <w:tab w:val="left" w:pos="5385"/>
              </w:tabs>
              <w:contextualSpacing/>
              <w:jc w:val="both"/>
              <w:rPr>
                <w:rFonts w:asciiTheme="majorHAnsi" w:hAnsiTheme="majorHAnsi"/>
              </w:rPr>
            </w:pPr>
          </w:p>
          <w:p w14:paraId="557346D7" w14:textId="77777777" w:rsidR="00CB5EC8" w:rsidRPr="008D7F6C" w:rsidRDefault="00CB5EC8" w:rsidP="00F840E5">
            <w:pPr>
              <w:tabs>
                <w:tab w:val="left" w:pos="993"/>
                <w:tab w:val="left" w:pos="5385"/>
              </w:tabs>
              <w:contextualSpacing/>
              <w:jc w:val="both"/>
              <w:rPr>
                <w:rFonts w:asciiTheme="majorHAnsi" w:hAnsiTheme="majorHAnsi"/>
              </w:rPr>
            </w:pPr>
          </w:p>
          <w:p w14:paraId="42717D66" w14:textId="77777777" w:rsidR="00CB5EC8" w:rsidRPr="008D7F6C" w:rsidRDefault="00CB5EC8" w:rsidP="00F840E5">
            <w:pPr>
              <w:tabs>
                <w:tab w:val="left" w:pos="993"/>
                <w:tab w:val="left" w:pos="5385"/>
              </w:tabs>
              <w:contextualSpacing/>
              <w:jc w:val="both"/>
              <w:rPr>
                <w:rFonts w:asciiTheme="majorHAnsi" w:hAnsiTheme="majorHAnsi"/>
              </w:rPr>
            </w:pPr>
          </w:p>
          <w:p w14:paraId="16E47CFC" w14:textId="77777777" w:rsidR="00CB5EC8" w:rsidRPr="008D7F6C" w:rsidRDefault="00CB5EC8" w:rsidP="00F840E5">
            <w:pPr>
              <w:tabs>
                <w:tab w:val="left" w:pos="993"/>
                <w:tab w:val="left" w:pos="5385"/>
              </w:tabs>
              <w:contextualSpacing/>
              <w:jc w:val="both"/>
              <w:rPr>
                <w:rFonts w:asciiTheme="majorHAnsi" w:hAnsiTheme="majorHAnsi"/>
              </w:rPr>
            </w:pPr>
          </w:p>
          <w:p w14:paraId="569B9B99" w14:textId="77777777" w:rsidR="00CB5EC8" w:rsidRPr="008D7F6C" w:rsidRDefault="00CB5EC8" w:rsidP="00F840E5">
            <w:pPr>
              <w:tabs>
                <w:tab w:val="left" w:pos="993"/>
                <w:tab w:val="left" w:pos="5385"/>
              </w:tabs>
              <w:contextualSpacing/>
              <w:jc w:val="both"/>
              <w:rPr>
                <w:rFonts w:asciiTheme="majorHAnsi" w:hAnsiTheme="majorHAnsi"/>
              </w:rPr>
            </w:pPr>
          </w:p>
          <w:p w14:paraId="2AAD246F" w14:textId="77777777" w:rsidR="00CB5EC8" w:rsidRPr="008D7F6C" w:rsidRDefault="00CB5EC8" w:rsidP="00F840E5">
            <w:pPr>
              <w:tabs>
                <w:tab w:val="left" w:pos="993"/>
                <w:tab w:val="left" w:pos="5385"/>
              </w:tabs>
              <w:contextualSpacing/>
              <w:jc w:val="both"/>
              <w:rPr>
                <w:rFonts w:asciiTheme="majorHAnsi" w:hAnsiTheme="majorHAnsi"/>
              </w:rPr>
            </w:pPr>
          </w:p>
          <w:p w14:paraId="4F5B86B9" w14:textId="77777777" w:rsidR="00CB5EC8" w:rsidRPr="008D7F6C" w:rsidRDefault="00CB5EC8" w:rsidP="00F840E5">
            <w:pPr>
              <w:tabs>
                <w:tab w:val="left" w:pos="993"/>
                <w:tab w:val="left" w:pos="5385"/>
              </w:tabs>
              <w:contextualSpacing/>
              <w:jc w:val="both"/>
              <w:rPr>
                <w:rFonts w:asciiTheme="majorHAnsi" w:hAnsiTheme="majorHAnsi"/>
              </w:rPr>
            </w:pPr>
          </w:p>
          <w:p w14:paraId="054C3D3B" w14:textId="77777777" w:rsidR="00CB5EC8" w:rsidRPr="008D7F6C" w:rsidRDefault="00CB5EC8" w:rsidP="00F840E5">
            <w:pPr>
              <w:tabs>
                <w:tab w:val="left" w:pos="993"/>
                <w:tab w:val="left" w:pos="5385"/>
              </w:tabs>
              <w:contextualSpacing/>
              <w:jc w:val="both"/>
              <w:rPr>
                <w:rFonts w:asciiTheme="majorHAnsi" w:hAnsiTheme="majorHAnsi"/>
              </w:rPr>
            </w:pPr>
          </w:p>
          <w:p w14:paraId="58D5A1A0" w14:textId="77777777" w:rsidR="00CB5EC8" w:rsidRPr="008D7F6C" w:rsidRDefault="00CB5EC8" w:rsidP="00F840E5">
            <w:pPr>
              <w:tabs>
                <w:tab w:val="left" w:pos="993"/>
                <w:tab w:val="left" w:pos="5385"/>
              </w:tabs>
              <w:contextualSpacing/>
              <w:jc w:val="both"/>
              <w:rPr>
                <w:rFonts w:asciiTheme="majorHAnsi" w:hAnsiTheme="majorHAnsi"/>
              </w:rPr>
            </w:pPr>
          </w:p>
          <w:p w14:paraId="16A662E0" w14:textId="77777777" w:rsidR="00CB5EC8" w:rsidRPr="008D7F6C" w:rsidRDefault="00CB5EC8" w:rsidP="00F840E5">
            <w:pPr>
              <w:tabs>
                <w:tab w:val="left" w:pos="993"/>
                <w:tab w:val="left" w:pos="5385"/>
              </w:tabs>
              <w:contextualSpacing/>
              <w:jc w:val="both"/>
              <w:rPr>
                <w:rFonts w:asciiTheme="majorHAnsi" w:hAnsiTheme="majorHAnsi"/>
              </w:rPr>
            </w:pPr>
          </w:p>
          <w:p w14:paraId="082BE67F" w14:textId="77777777" w:rsidR="00CB5EC8" w:rsidRPr="008D7F6C" w:rsidRDefault="00CB5EC8" w:rsidP="00F840E5">
            <w:pPr>
              <w:tabs>
                <w:tab w:val="left" w:pos="993"/>
                <w:tab w:val="left" w:pos="5385"/>
              </w:tabs>
              <w:contextualSpacing/>
              <w:jc w:val="both"/>
              <w:rPr>
                <w:rFonts w:asciiTheme="majorHAnsi" w:hAnsiTheme="majorHAnsi"/>
              </w:rPr>
            </w:pPr>
          </w:p>
          <w:p w14:paraId="173655AE" w14:textId="77777777" w:rsidR="00CB5EC8" w:rsidRPr="008D7F6C" w:rsidRDefault="00CB5EC8" w:rsidP="00F840E5">
            <w:pPr>
              <w:tabs>
                <w:tab w:val="left" w:pos="993"/>
                <w:tab w:val="left" w:pos="5385"/>
              </w:tabs>
              <w:contextualSpacing/>
              <w:jc w:val="both"/>
              <w:rPr>
                <w:rFonts w:asciiTheme="majorHAnsi" w:hAnsiTheme="majorHAnsi"/>
              </w:rPr>
            </w:pPr>
          </w:p>
          <w:p w14:paraId="1A81A8E3" w14:textId="77777777" w:rsidR="00CB5EC8" w:rsidRPr="008D7F6C" w:rsidRDefault="00CB5EC8" w:rsidP="00F840E5">
            <w:pPr>
              <w:tabs>
                <w:tab w:val="left" w:pos="993"/>
                <w:tab w:val="left" w:pos="5385"/>
              </w:tabs>
              <w:contextualSpacing/>
              <w:jc w:val="both"/>
              <w:rPr>
                <w:rFonts w:asciiTheme="majorHAnsi" w:hAnsiTheme="majorHAnsi"/>
              </w:rPr>
            </w:pPr>
          </w:p>
          <w:p w14:paraId="7B38DA89" w14:textId="77777777" w:rsidR="00CB5EC8" w:rsidRPr="008D7F6C" w:rsidRDefault="00CB5EC8" w:rsidP="00F840E5">
            <w:pPr>
              <w:tabs>
                <w:tab w:val="left" w:pos="993"/>
                <w:tab w:val="left" w:pos="5385"/>
              </w:tabs>
              <w:contextualSpacing/>
              <w:jc w:val="both"/>
              <w:rPr>
                <w:rFonts w:asciiTheme="majorHAnsi" w:hAnsiTheme="majorHAnsi"/>
              </w:rPr>
            </w:pPr>
          </w:p>
          <w:p w14:paraId="4F24C450" w14:textId="77777777" w:rsidR="00CB5EC8" w:rsidRPr="008D7F6C" w:rsidRDefault="00CB5EC8" w:rsidP="00F840E5">
            <w:pPr>
              <w:tabs>
                <w:tab w:val="left" w:pos="993"/>
                <w:tab w:val="left" w:pos="5385"/>
              </w:tabs>
              <w:contextualSpacing/>
              <w:jc w:val="both"/>
              <w:rPr>
                <w:rFonts w:asciiTheme="majorHAnsi" w:hAnsiTheme="majorHAnsi"/>
              </w:rPr>
            </w:pPr>
          </w:p>
          <w:p w14:paraId="508C055B" w14:textId="77777777" w:rsidR="00CB5EC8" w:rsidRPr="008D7F6C" w:rsidRDefault="00CB5EC8" w:rsidP="00F840E5">
            <w:pPr>
              <w:tabs>
                <w:tab w:val="left" w:pos="993"/>
                <w:tab w:val="left" w:pos="5385"/>
              </w:tabs>
              <w:contextualSpacing/>
              <w:jc w:val="both"/>
              <w:rPr>
                <w:rFonts w:asciiTheme="majorHAnsi" w:hAnsiTheme="majorHAnsi"/>
              </w:rPr>
            </w:pPr>
          </w:p>
          <w:p w14:paraId="26B65B29" w14:textId="77777777" w:rsidR="00CB5EC8" w:rsidRPr="008D7F6C" w:rsidRDefault="00CB5EC8" w:rsidP="00F840E5">
            <w:pPr>
              <w:tabs>
                <w:tab w:val="left" w:pos="993"/>
                <w:tab w:val="left" w:pos="5385"/>
              </w:tabs>
              <w:contextualSpacing/>
              <w:jc w:val="both"/>
              <w:rPr>
                <w:rFonts w:asciiTheme="majorHAnsi" w:hAnsiTheme="majorHAnsi"/>
              </w:rPr>
            </w:pPr>
          </w:p>
          <w:p w14:paraId="3CD40B56" w14:textId="77777777" w:rsidR="00CB5EC8" w:rsidRPr="008D7F6C" w:rsidRDefault="00CB5EC8" w:rsidP="00F840E5">
            <w:pPr>
              <w:tabs>
                <w:tab w:val="left" w:pos="993"/>
                <w:tab w:val="left" w:pos="5385"/>
              </w:tabs>
              <w:contextualSpacing/>
              <w:jc w:val="both"/>
              <w:rPr>
                <w:rFonts w:asciiTheme="majorHAnsi" w:hAnsiTheme="majorHAnsi"/>
              </w:rPr>
            </w:pPr>
          </w:p>
          <w:p w14:paraId="2DC3BB1C" w14:textId="77777777" w:rsidR="00CB5EC8" w:rsidRPr="008D7F6C" w:rsidRDefault="00CB5EC8" w:rsidP="00F840E5">
            <w:pPr>
              <w:tabs>
                <w:tab w:val="left" w:pos="993"/>
                <w:tab w:val="left" w:pos="5385"/>
              </w:tabs>
              <w:contextualSpacing/>
              <w:jc w:val="both"/>
              <w:rPr>
                <w:rFonts w:asciiTheme="majorHAnsi" w:hAnsiTheme="majorHAnsi"/>
              </w:rPr>
            </w:pPr>
          </w:p>
          <w:p w14:paraId="48EDE4FB" w14:textId="77777777" w:rsidR="00947083" w:rsidRPr="008D7F6C" w:rsidRDefault="00947083" w:rsidP="00CB5EC8">
            <w:pPr>
              <w:tabs>
                <w:tab w:val="center" w:pos="4819"/>
                <w:tab w:val="right" w:pos="9638"/>
              </w:tabs>
              <w:rPr>
                <w:rFonts w:asciiTheme="majorHAnsi" w:hAnsiTheme="majorHAnsi"/>
              </w:rPr>
            </w:pPr>
          </w:p>
          <w:p w14:paraId="697659C8" w14:textId="77777777" w:rsidR="00947083" w:rsidRDefault="00947083" w:rsidP="00CB5EC8">
            <w:pPr>
              <w:tabs>
                <w:tab w:val="center" w:pos="4819"/>
                <w:tab w:val="right" w:pos="9638"/>
              </w:tabs>
              <w:rPr>
                <w:rFonts w:asciiTheme="majorHAnsi" w:hAnsiTheme="majorHAnsi"/>
              </w:rPr>
            </w:pPr>
          </w:p>
          <w:p w14:paraId="7C5F3D5F" w14:textId="77777777" w:rsidR="008D7F6C" w:rsidRDefault="008D7F6C" w:rsidP="00CB5EC8">
            <w:pPr>
              <w:tabs>
                <w:tab w:val="center" w:pos="4819"/>
                <w:tab w:val="right" w:pos="9638"/>
              </w:tabs>
              <w:rPr>
                <w:rFonts w:asciiTheme="majorHAnsi" w:hAnsiTheme="majorHAnsi"/>
              </w:rPr>
            </w:pPr>
          </w:p>
          <w:p w14:paraId="77C51ACF" w14:textId="77777777" w:rsidR="0068742B" w:rsidRPr="008D7F6C" w:rsidRDefault="00CB5EC8" w:rsidP="00CB5EC8">
            <w:pPr>
              <w:tabs>
                <w:tab w:val="center" w:pos="4819"/>
                <w:tab w:val="right" w:pos="9638"/>
              </w:tabs>
              <w:rPr>
                <w:rFonts w:asciiTheme="majorHAnsi" w:hAnsiTheme="majorHAnsi"/>
              </w:rPr>
            </w:pPr>
            <w:r w:rsidRPr="008D7F6C">
              <w:rPr>
                <w:rFonts w:asciiTheme="majorHAnsi" w:hAnsiTheme="majorHAnsi"/>
              </w:rPr>
              <w:t>Reikalavimai</w:t>
            </w:r>
          </w:p>
          <w:p w14:paraId="5FA2741A" w14:textId="77777777" w:rsidR="0068742B" w:rsidRPr="008D7F6C" w:rsidRDefault="0068742B" w:rsidP="0068742B">
            <w:pPr>
              <w:tabs>
                <w:tab w:val="center" w:pos="4819"/>
                <w:tab w:val="right" w:pos="9638"/>
              </w:tabs>
              <w:rPr>
                <w:rFonts w:asciiTheme="majorHAnsi" w:hAnsiTheme="majorHAnsi"/>
              </w:rPr>
            </w:pPr>
            <w:r w:rsidRPr="008D7F6C">
              <w:rPr>
                <w:rFonts w:asciiTheme="majorHAnsi" w:hAnsiTheme="majorHAnsi"/>
              </w:rPr>
              <w:t xml:space="preserve">automatizavimui </w:t>
            </w:r>
          </w:p>
          <w:p w14:paraId="764D01DA" w14:textId="77777777" w:rsidR="0068742B" w:rsidRPr="008D7F6C" w:rsidRDefault="0068742B" w:rsidP="0068742B">
            <w:pPr>
              <w:tabs>
                <w:tab w:val="left" w:pos="993"/>
                <w:tab w:val="left" w:pos="5385"/>
              </w:tabs>
              <w:contextualSpacing/>
              <w:jc w:val="both"/>
              <w:rPr>
                <w:rFonts w:asciiTheme="majorHAnsi" w:hAnsiTheme="majorHAnsi"/>
              </w:rPr>
            </w:pPr>
            <w:r w:rsidRPr="008D7F6C">
              <w:rPr>
                <w:rFonts w:asciiTheme="majorHAnsi" w:hAnsiTheme="majorHAnsi"/>
              </w:rPr>
              <w:t>ir vizualizacijai</w:t>
            </w:r>
          </w:p>
          <w:p w14:paraId="034D046E" w14:textId="77777777" w:rsidR="00CB5EC8" w:rsidRPr="008D7F6C" w:rsidRDefault="00CB5EC8" w:rsidP="00CB5EC8">
            <w:pPr>
              <w:tabs>
                <w:tab w:val="center" w:pos="4819"/>
                <w:tab w:val="right" w:pos="9638"/>
              </w:tabs>
              <w:rPr>
                <w:rFonts w:asciiTheme="majorHAnsi" w:hAnsiTheme="majorHAnsi"/>
              </w:rPr>
            </w:pPr>
            <w:r w:rsidRPr="008D7F6C">
              <w:rPr>
                <w:rFonts w:asciiTheme="majorHAnsi" w:hAnsiTheme="majorHAnsi"/>
              </w:rPr>
              <w:t xml:space="preserve"> </w:t>
            </w:r>
          </w:p>
          <w:p w14:paraId="3CAFA9BB" w14:textId="77777777" w:rsidR="00CB5EC8" w:rsidRPr="008D7F6C" w:rsidRDefault="00CB5EC8" w:rsidP="00CB5EC8">
            <w:pPr>
              <w:tabs>
                <w:tab w:val="left" w:pos="993"/>
                <w:tab w:val="left" w:pos="5385"/>
              </w:tabs>
              <w:contextualSpacing/>
              <w:jc w:val="both"/>
              <w:rPr>
                <w:rFonts w:asciiTheme="majorHAnsi" w:hAnsiTheme="majorHAnsi"/>
              </w:rPr>
            </w:pPr>
          </w:p>
          <w:p w14:paraId="3A0F4680" w14:textId="77777777" w:rsidR="00CB5EC8" w:rsidRPr="008D7F6C" w:rsidRDefault="00CB5EC8" w:rsidP="00CB5EC8">
            <w:pPr>
              <w:tabs>
                <w:tab w:val="left" w:pos="993"/>
                <w:tab w:val="left" w:pos="5385"/>
              </w:tabs>
              <w:contextualSpacing/>
              <w:jc w:val="both"/>
              <w:rPr>
                <w:rFonts w:asciiTheme="majorHAnsi" w:hAnsiTheme="majorHAnsi"/>
              </w:rPr>
            </w:pPr>
          </w:p>
          <w:p w14:paraId="771065A1" w14:textId="77777777" w:rsidR="00CB5EC8" w:rsidRPr="008D7F6C" w:rsidRDefault="00CB5EC8" w:rsidP="00CB5EC8">
            <w:pPr>
              <w:tabs>
                <w:tab w:val="left" w:pos="993"/>
                <w:tab w:val="left" w:pos="5385"/>
              </w:tabs>
              <w:contextualSpacing/>
              <w:jc w:val="both"/>
              <w:rPr>
                <w:rFonts w:asciiTheme="majorHAnsi" w:hAnsiTheme="majorHAnsi"/>
              </w:rPr>
            </w:pPr>
          </w:p>
          <w:p w14:paraId="4B17B61E" w14:textId="77777777" w:rsidR="00CB5EC8" w:rsidRPr="008D7F6C" w:rsidRDefault="00CB5EC8" w:rsidP="00CB5EC8">
            <w:pPr>
              <w:tabs>
                <w:tab w:val="left" w:pos="993"/>
                <w:tab w:val="left" w:pos="5385"/>
              </w:tabs>
              <w:contextualSpacing/>
              <w:jc w:val="both"/>
              <w:rPr>
                <w:rFonts w:asciiTheme="majorHAnsi" w:hAnsiTheme="majorHAnsi"/>
              </w:rPr>
            </w:pPr>
          </w:p>
          <w:p w14:paraId="67B274A3" w14:textId="77777777" w:rsidR="00CB5EC8" w:rsidRPr="008D7F6C" w:rsidRDefault="00CB5EC8" w:rsidP="00CB5EC8">
            <w:pPr>
              <w:tabs>
                <w:tab w:val="left" w:pos="993"/>
                <w:tab w:val="left" w:pos="5385"/>
              </w:tabs>
              <w:contextualSpacing/>
              <w:jc w:val="both"/>
              <w:rPr>
                <w:rFonts w:asciiTheme="majorHAnsi" w:hAnsiTheme="majorHAnsi"/>
              </w:rPr>
            </w:pPr>
          </w:p>
          <w:p w14:paraId="443185F4" w14:textId="77777777" w:rsidR="00CB5EC8" w:rsidRPr="008D7F6C" w:rsidRDefault="00CB5EC8" w:rsidP="00CB5EC8">
            <w:pPr>
              <w:tabs>
                <w:tab w:val="left" w:pos="993"/>
                <w:tab w:val="left" w:pos="5385"/>
              </w:tabs>
              <w:contextualSpacing/>
              <w:jc w:val="both"/>
              <w:rPr>
                <w:rFonts w:asciiTheme="majorHAnsi" w:hAnsiTheme="majorHAnsi"/>
              </w:rPr>
            </w:pPr>
          </w:p>
          <w:p w14:paraId="3AECBB55" w14:textId="77777777" w:rsidR="00CB5EC8" w:rsidRPr="008D7F6C" w:rsidRDefault="00CB5EC8" w:rsidP="00CB5EC8">
            <w:pPr>
              <w:tabs>
                <w:tab w:val="left" w:pos="993"/>
                <w:tab w:val="left" w:pos="5385"/>
              </w:tabs>
              <w:contextualSpacing/>
              <w:jc w:val="both"/>
              <w:rPr>
                <w:rFonts w:asciiTheme="majorHAnsi" w:hAnsiTheme="majorHAnsi"/>
              </w:rPr>
            </w:pPr>
          </w:p>
          <w:p w14:paraId="26DB6F9E" w14:textId="77777777" w:rsidR="00CB5EC8" w:rsidRPr="008D7F6C" w:rsidRDefault="00CB5EC8" w:rsidP="00CB5EC8">
            <w:pPr>
              <w:tabs>
                <w:tab w:val="left" w:pos="993"/>
                <w:tab w:val="left" w:pos="5385"/>
              </w:tabs>
              <w:contextualSpacing/>
              <w:jc w:val="both"/>
              <w:rPr>
                <w:rFonts w:asciiTheme="majorHAnsi" w:hAnsiTheme="majorHAnsi"/>
              </w:rPr>
            </w:pPr>
          </w:p>
          <w:p w14:paraId="4B55BBAB" w14:textId="77777777" w:rsidR="00CB5EC8" w:rsidRPr="008D7F6C" w:rsidRDefault="00CB5EC8" w:rsidP="00CB5EC8">
            <w:pPr>
              <w:tabs>
                <w:tab w:val="left" w:pos="993"/>
                <w:tab w:val="left" w:pos="5385"/>
              </w:tabs>
              <w:contextualSpacing/>
              <w:jc w:val="both"/>
              <w:rPr>
                <w:rFonts w:asciiTheme="majorHAnsi" w:hAnsiTheme="majorHAnsi"/>
              </w:rPr>
            </w:pPr>
          </w:p>
          <w:p w14:paraId="330D5C99" w14:textId="77777777" w:rsidR="00CB5EC8" w:rsidRPr="008D7F6C" w:rsidRDefault="00CB5EC8" w:rsidP="00CB5EC8">
            <w:pPr>
              <w:tabs>
                <w:tab w:val="left" w:pos="993"/>
                <w:tab w:val="left" w:pos="5385"/>
              </w:tabs>
              <w:contextualSpacing/>
              <w:jc w:val="both"/>
              <w:rPr>
                <w:rFonts w:asciiTheme="majorHAnsi" w:hAnsiTheme="majorHAnsi"/>
              </w:rPr>
            </w:pPr>
          </w:p>
          <w:p w14:paraId="22A62C61" w14:textId="77777777" w:rsidR="00CB5EC8" w:rsidRPr="008D7F6C" w:rsidRDefault="00CB5EC8" w:rsidP="00CB5EC8">
            <w:pPr>
              <w:tabs>
                <w:tab w:val="left" w:pos="993"/>
                <w:tab w:val="left" w:pos="5385"/>
              </w:tabs>
              <w:contextualSpacing/>
              <w:jc w:val="both"/>
              <w:rPr>
                <w:rFonts w:asciiTheme="majorHAnsi" w:hAnsiTheme="majorHAnsi"/>
              </w:rPr>
            </w:pPr>
          </w:p>
          <w:p w14:paraId="5C015410" w14:textId="77777777" w:rsidR="00CB5EC8" w:rsidRPr="008D7F6C" w:rsidRDefault="00CB5EC8" w:rsidP="00CB5EC8">
            <w:pPr>
              <w:tabs>
                <w:tab w:val="left" w:pos="993"/>
                <w:tab w:val="left" w:pos="5385"/>
              </w:tabs>
              <w:contextualSpacing/>
              <w:jc w:val="both"/>
              <w:rPr>
                <w:rFonts w:asciiTheme="majorHAnsi" w:hAnsiTheme="majorHAnsi"/>
              </w:rPr>
            </w:pPr>
          </w:p>
          <w:p w14:paraId="3A02C6F3" w14:textId="77777777" w:rsidR="00CB5EC8" w:rsidRPr="008D7F6C" w:rsidRDefault="00CB5EC8" w:rsidP="00CB5EC8">
            <w:pPr>
              <w:tabs>
                <w:tab w:val="left" w:pos="993"/>
                <w:tab w:val="left" w:pos="5385"/>
              </w:tabs>
              <w:contextualSpacing/>
              <w:jc w:val="both"/>
              <w:rPr>
                <w:rFonts w:asciiTheme="majorHAnsi" w:hAnsiTheme="majorHAnsi"/>
              </w:rPr>
            </w:pPr>
          </w:p>
          <w:p w14:paraId="179729A7" w14:textId="77777777" w:rsidR="00CB5EC8" w:rsidRPr="008D7F6C" w:rsidRDefault="00CB5EC8" w:rsidP="00CB5EC8">
            <w:pPr>
              <w:tabs>
                <w:tab w:val="left" w:pos="993"/>
                <w:tab w:val="left" w:pos="5385"/>
              </w:tabs>
              <w:contextualSpacing/>
              <w:jc w:val="both"/>
              <w:rPr>
                <w:rFonts w:asciiTheme="majorHAnsi" w:hAnsiTheme="majorHAnsi"/>
              </w:rPr>
            </w:pPr>
          </w:p>
          <w:p w14:paraId="1D25A930" w14:textId="77777777" w:rsidR="00CB5EC8" w:rsidRPr="008D7F6C" w:rsidRDefault="00CB5EC8" w:rsidP="00CB5EC8">
            <w:pPr>
              <w:tabs>
                <w:tab w:val="left" w:pos="993"/>
                <w:tab w:val="left" w:pos="5385"/>
              </w:tabs>
              <w:contextualSpacing/>
              <w:jc w:val="both"/>
              <w:rPr>
                <w:rFonts w:asciiTheme="majorHAnsi" w:hAnsiTheme="majorHAnsi"/>
              </w:rPr>
            </w:pPr>
          </w:p>
          <w:p w14:paraId="48D84EC9" w14:textId="77777777" w:rsidR="00CB5EC8" w:rsidRPr="008D7F6C" w:rsidRDefault="00CB5EC8" w:rsidP="00CB5EC8">
            <w:pPr>
              <w:tabs>
                <w:tab w:val="left" w:pos="993"/>
                <w:tab w:val="left" w:pos="5385"/>
              </w:tabs>
              <w:contextualSpacing/>
              <w:jc w:val="both"/>
              <w:rPr>
                <w:rFonts w:asciiTheme="majorHAnsi" w:hAnsiTheme="majorHAnsi"/>
              </w:rPr>
            </w:pPr>
          </w:p>
          <w:p w14:paraId="2D533F46" w14:textId="77777777" w:rsidR="00CB5EC8" w:rsidRPr="008D7F6C" w:rsidRDefault="00CB5EC8" w:rsidP="00CB5EC8">
            <w:pPr>
              <w:tabs>
                <w:tab w:val="left" w:pos="993"/>
                <w:tab w:val="left" w:pos="5385"/>
              </w:tabs>
              <w:contextualSpacing/>
              <w:jc w:val="both"/>
              <w:rPr>
                <w:rFonts w:asciiTheme="majorHAnsi" w:hAnsiTheme="majorHAnsi"/>
              </w:rPr>
            </w:pPr>
          </w:p>
          <w:p w14:paraId="6DAF3A7E" w14:textId="77777777" w:rsidR="00CB5EC8" w:rsidRPr="008D7F6C" w:rsidRDefault="00CB5EC8" w:rsidP="00CB5EC8">
            <w:pPr>
              <w:tabs>
                <w:tab w:val="left" w:pos="993"/>
                <w:tab w:val="left" w:pos="5385"/>
              </w:tabs>
              <w:contextualSpacing/>
              <w:jc w:val="both"/>
              <w:rPr>
                <w:rFonts w:asciiTheme="majorHAnsi" w:hAnsiTheme="majorHAnsi"/>
              </w:rPr>
            </w:pPr>
          </w:p>
          <w:p w14:paraId="7663DA59" w14:textId="77777777" w:rsidR="00EE10E3" w:rsidRPr="008D7F6C" w:rsidRDefault="00EE10E3" w:rsidP="003C041F">
            <w:pPr>
              <w:tabs>
                <w:tab w:val="center" w:pos="4819"/>
                <w:tab w:val="right" w:pos="9638"/>
              </w:tabs>
              <w:rPr>
                <w:rFonts w:asciiTheme="majorHAnsi" w:hAnsiTheme="majorHAnsi"/>
              </w:rPr>
            </w:pPr>
          </w:p>
          <w:p w14:paraId="6FBC7BCB" w14:textId="77777777" w:rsidR="00B16D77" w:rsidRPr="008D7F6C" w:rsidRDefault="00B16D77" w:rsidP="003C041F">
            <w:pPr>
              <w:tabs>
                <w:tab w:val="center" w:pos="4819"/>
                <w:tab w:val="right" w:pos="9638"/>
              </w:tabs>
              <w:rPr>
                <w:rFonts w:asciiTheme="majorHAnsi" w:hAnsiTheme="majorHAnsi"/>
              </w:rPr>
            </w:pPr>
          </w:p>
          <w:p w14:paraId="2CE61781" w14:textId="77777777" w:rsidR="007250C1" w:rsidRDefault="007250C1" w:rsidP="003C041F">
            <w:pPr>
              <w:tabs>
                <w:tab w:val="center" w:pos="4819"/>
                <w:tab w:val="right" w:pos="9638"/>
              </w:tabs>
              <w:rPr>
                <w:rFonts w:asciiTheme="majorHAnsi" w:hAnsiTheme="majorHAnsi"/>
              </w:rPr>
            </w:pPr>
          </w:p>
          <w:p w14:paraId="122073FA" w14:textId="77777777" w:rsidR="008D7F6C" w:rsidRDefault="008D7F6C" w:rsidP="003C041F">
            <w:pPr>
              <w:tabs>
                <w:tab w:val="center" w:pos="4819"/>
                <w:tab w:val="right" w:pos="9638"/>
              </w:tabs>
              <w:rPr>
                <w:rFonts w:asciiTheme="majorHAnsi" w:hAnsiTheme="majorHAnsi"/>
              </w:rPr>
            </w:pPr>
          </w:p>
          <w:p w14:paraId="020DF592" w14:textId="77777777" w:rsidR="008D7F6C" w:rsidRPr="008D7F6C" w:rsidRDefault="008D7F6C" w:rsidP="003C041F">
            <w:pPr>
              <w:tabs>
                <w:tab w:val="center" w:pos="4819"/>
                <w:tab w:val="right" w:pos="9638"/>
              </w:tabs>
              <w:rPr>
                <w:rFonts w:asciiTheme="majorHAnsi" w:hAnsiTheme="majorHAnsi"/>
              </w:rPr>
            </w:pPr>
          </w:p>
          <w:p w14:paraId="6C929AE8" w14:textId="77777777" w:rsidR="007250C1" w:rsidRPr="008D7F6C" w:rsidRDefault="007250C1" w:rsidP="003C041F">
            <w:pPr>
              <w:tabs>
                <w:tab w:val="center" w:pos="4819"/>
                <w:tab w:val="right" w:pos="9638"/>
              </w:tabs>
              <w:rPr>
                <w:rFonts w:asciiTheme="majorHAnsi" w:hAnsiTheme="majorHAnsi"/>
              </w:rPr>
            </w:pPr>
          </w:p>
          <w:p w14:paraId="6DEAFBD3" w14:textId="77777777" w:rsidR="00FE11BA" w:rsidRDefault="00FE11BA" w:rsidP="003C041F">
            <w:pPr>
              <w:tabs>
                <w:tab w:val="center" w:pos="4819"/>
                <w:tab w:val="right" w:pos="9638"/>
              </w:tabs>
              <w:rPr>
                <w:rFonts w:asciiTheme="majorHAnsi" w:hAnsiTheme="majorHAnsi"/>
              </w:rPr>
            </w:pPr>
          </w:p>
          <w:p w14:paraId="1C284AA0" w14:textId="77777777" w:rsidR="00AA5A41" w:rsidRDefault="00AA5A41" w:rsidP="003C041F">
            <w:pPr>
              <w:tabs>
                <w:tab w:val="center" w:pos="4819"/>
                <w:tab w:val="right" w:pos="9638"/>
              </w:tabs>
              <w:rPr>
                <w:rFonts w:asciiTheme="majorHAnsi" w:hAnsiTheme="majorHAnsi"/>
              </w:rPr>
            </w:pPr>
          </w:p>
          <w:p w14:paraId="4F4DB151" w14:textId="61873C7C" w:rsidR="003C041F" w:rsidRPr="008D7F6C" w:rsidRDefault="003C041F" w:rsidP="003C041F">
            <w:pPr>
              <w:tabs>
                <w:tab w:val="center" w:pos="4819"/>
                <w:tab w:val="right" w:pos="9638"/>
              </w:tabs>
              <w:rPr>
                <w:rFonts w:asciiTheme="majorHAnsi" w:hAnsiTheme="majorHAnsi"/>
              </w:rPr>
            </w:pPr>
            <w:r w:rsidRPr="008D7F6C">
              <w:rPr>
                <w:rFonts w:asciiTheme="majorHAnsi" w:hAnsiTheme="majorHAnsi"/>
              </w:rPr>
              <w:t xml:space="preserve">Reikalavimai </w:t>
            </w:r>
          </w:p>
          <w:p w14:paraId="729844B8" w14:textId="77777777" w:rsidR="0068742B" w:rsidRPr="008D7F6C" w:rsidRDefault="0068742B" w:rsidP="0068742B">
            <w:pPr>
              <w:tabs>
                <w:tab w:val="left" w:pos="993"/>
                <w:tab w:val="left" w:pos="5385"/>
              </w:tabs>
              <w:contextualSpacing/>
              <w:jc w:val="both"/>
              <w:rPr>
                <w:rFonts w:asciiTheme="majorHAnsi" w:hAnsiTheme="majorHAnsi"/>
              </w:rPr>
            </w:pPr>
            <w:r w:rsidRPr="008D7F6C">
              <w:rPr>
                <w:rFonts w:asciiTheme="majorHAnsi" w:hAnsiTheme="majorHAnsi"/>
              </w:rPr>
              <w:t xml:space="preserve">elektros įrangai </w:t>
            </w:r>
          </w:p>
          <w:p w14:paraId="475BCDEA" w14:textId="77777777" w:rsidR="00FE11BA" w:rsidRDefault="00FE11BA" w:rsidP="00F840E5">
            <w:pPr>
              <w:tabs>
                <w:tab w:val="left" w:pos="993"/>
                <w:tab w:val="left" w:pos="5385"/>
              </w:tabs>
              <w:contextualSpacing/>
              <w:jc w:val="both"/>
              <w:rPr>
                <w:rFonts w:asciiTheme="majorHAnsi" w:hAnsiTheme="majorHAnsi"/>
              </w:rPr>
            </w:pPr>
          </w:p>
          <w:p w14:paraId="5ADAB530" w14:textId="77777777" w:rsidR="00FE11BA" w:rsidRDefault="00FE11BA" w:rsidP="00F840E5">
            <w:pPr>
              <w:tabs>
                <w:tab w:val="left" w:pos="993"/>
                <w:tab w:val="left" w:pos="5385"/>
              </w:tabs>
              <w:contextualSpacing/>
              <w:jc w:val="both"/>
              <w:rPr>
                <w:rFonts w:asciiTheme="majorHAnsi" w:hAnsiTheme="majorHAnsi"/>
              </w:rPr>
            </w:pPr>
          </w:p>
          <w:p w14:paraId="47E99CF5" w14:textId="77777777" w:rsidR="00FE11BA" w:rsidRDefault="00FE11BA" w:rsidP="00F840E5">
            <w:pPr>
              <w:tabs>
                <w:tab w:val="left" w:pos="993"/>
                <w:tab w:val="left" w:pos="5385"/>
              </w:tabs>
              <w:contextualSpacing/>
              <w:jc w:val="both"/>
              <w:rPr>
                <w:rFonts w:asciiTheme="majorHAnsi" w:hAnsiTheme="majorHAnsi"/>
              </w:rPr>
            </w:pPr>
          </w:p>
          <w:p w14:paraId="2C4DE350" w14:textId="77777777" w:rsidR="00FE11BA" w:rsidRDefault="00FE11BA" w:rsidP="00F840E5">
            <w:pPr>
              <w:tabs>
                <w:tab w:val="left" w:pos="993"/>
                <w:tab w:val="left" w:pos="5385"/>
              </w:tabs>
              <w:contextualSpacing/>
              <w:jc w:val="both"/>
              <w:rPr>
                <w:rFonts w:asciiTheme="majorHAnsi" w:hAnsiTheme="majorHAnsi"/>
              </w:rPr>
            </w:pPr>
          </w:p>
          <w:p w14:paraId="460E52C0" w14:textId="77777777" w:rsidR="00FE11BA" w:rsidRDefault="00FE11BA" w:rsidP="00F840E5">
            <w:pPr>
              <w:tabs>
                <w:tab w:val="left" w:pos="993"/>
                <w:tab w:val="left" w:pos="5385"/>
              </w:tabs>
              <w:contextualSpacing/>
              <w:jc w:val="both"/>
              <w:rPr>
                <w:rFonts w:asciiTheme="majorHAnsi" w:hAnsiTheme="majorHAnsi"/>
              </w:rPr>
            </w:pPr>
          </w:p>
          <w:p w14:paraId="68B01702" w14:textId="77777777" w:rsidR="00FE11BA" w:rsidRDefault="00FE11BA" w:rsidP="00F840E5">
            <w:pPr>
              <w:tabs>
                <w:tab w:val="left" w:pos="993"/>
                <w:tab w:val="left" w:pos="5385"/>
              </w:tabs>
              <w:contextualSpacing/>
              <w:jc w:val="both"/>
              <w:rPr>
                <w:rFonts w:asciiTheme="majorHAnsi" w:hAnsiTheme="majorHAnsi"/>
              </w:rPr>
            </w:pPr>
          </w:p>
          <w:p w14:paraId="4200845C" w14:textId="77777777" w:rsidR="00FE11BA" w:rsidRDefault="00FE11BA" w:rsidP="00F840E5">
            <w:pPr>
              <w:tabs>
                <w:tab w:val="left" w:pos="993"/>
                <w:tab w:val="left" w:pos="5385"/>
              </w:tabs>
              <w:contextualSpacing/>
              <w:jc w:val="both"/>
              <w:rPr>
                <w:rFonts w:asciiTheme="majorHAnsi" w:hAnsiTheme="majorHAnsi"/>
              </w:rPr>
            </w:pPr>
          </w:p>
          <w:p w14:paraId="1958A56D" w14:textId="77777777" w:rsidR="00FE11BA" w:rsidRDefault="00FE11BA" w:rsidP="00F840E5">
            <w:pPr>
              <w:tabs>
                <w:tab w:val="left" w:pos="993"/>
                <w:tab w:val="left" w:pos="5385"/>
              </w:tabs>
              <w:contextualSpacing/>
              <w:jc w:val="both"/>
              <w:rPr>
                <w:rFonts w:asciiTheme="majorHAnsi" w:hAnsiTheme="majorHAnsi"/>
              </w:rPr>
            </w:pPr>
          </w:p>
          <w:p w14:paraId="398A237C" w14:textId="77777777" w:rsidR="00FE11BA" w:rsidRDefault="00FE11BA" w:rsidP="00F840E5">
            <w:pPr>
              <w:tabs>
                <w:tab w:val="left" w:pos="993"/>
                <w:tab w:val="left" w:pos="5385"/>
              </w:tabs>
              <w:contextualSpacing/>
              <w:jc w:val="both"/>
              <w:rPr>
                <w:rFonts w:asciiTheme="majorHAnsi" w:hAnsiTheme="majorHAnsi"/>
              </w:rPr>
            </w:pPr>
          </w:p>
          <w:p w14:paraId="6714BD4E" w14:textId="77777777" w:rsidR="00FE11BA" w:rsidRDefault="00FE11BA" w:rsidP="00F840E5">
            <w:pPr>
              <w:tabs>
                <w:tab w:val="left" w:pos="993"/>
                <w:tab w:val="left" w:pos="5385"/>
              </w:tabs>
              <w:contextualSpacing/>
              <w:jc w:val="both"/>
              <w:rPr>
                <w:rFonts w:asciiTheme="majorHAnsi" w:hAnsiTheme="majorHAnsi"/>
              </w:rPr>
            </w:pPr>
          </w:p>
          <w:p w14:paraId="5E082071" w14:textId="77777777" w:rsidR="00FE11BA" w:rsidRDefault="00FE11BA" w:rsidP="00F840E5">
            <w:pPr>
              <w:tabs>
                <w:tab w:val="left" w:pos="993"/>
                <w:tab w:val="left" w:pos="5385"/>
              </w:tabs>
              <w:contextualSpacing/>
              <w:jc w:val="both"/>
              <w:rPr>
                <w:rFonts w:asciiTheme="majorHAnsi" w:hAnsiTheme="majorHAnsi"/>
              </w:rPr>
            </w:pPr>
          </w:p>
          <w:p w14:paraId="1877990D" w14:textId="77777777" w:rsidR="00FE11BA" w:rsidRDefault="00FE11BA" w:rsidP="00F840E5">
            <w:pPr>
              <w:tabs>
                <w:tab w:val="left" w:pos="993"/>
                <w:tab w:val="left" w:pos="5385"/>
              </w:tabs>
              <w:contextualSpacing/>
              <w:jc w:val="both"/>
              <w:rPr>
                <w:rFonts w:asciiTheme="majorHAnsi" w:hAnsiTheme="majorHAnsi"/>
              </w:rPr>
            </w:pPr>
          </w:p>
          <w:p w14:paraId="44516BED" w14:textId="77777777" w:rsidR="00FE11BA" w:rsidRDefault="00FE11BA" w:rsidP="00F840E5">
            <w:pPr>
              <w:tabs>
                <w:tab w:val="left" w:pos="993"/>
                <w:tab w:val="left" w:pos="5385"/>
              </w:tabs>
              <w:contextualSpacing/>
              <w:jc w:val="both"/>
              <w:rPr>
                <w:rFonts w:asciiTheme="majorHAnsi" w:hAnsiTheme="majorHAnsi"/>
              </w:rPr>
            </w:pPr>
          </w:p>
          <w:p w14:paraId="3C09F10E" w14:textId="77777777" w:rsidR="00FE11BA" w:rsidRDefault="00FE11BA" w:rsidP="00F840E5">
            <w:pPr>
              <w:tabs>
                <w:tab w:val="left" w:pos="993"/>
                <w:tab w:val="left" w:pos="5385"/>
              </w:tabs>
              <w:contextualSpacing/>
              <w:jc w:val="both"/>
              <w:rPr>
                <w:rFonts w:asciiTheme="majorHAnsi" w:hAnsiTheme="majorHAnsi"/>
              </w:rPr>
            </w:pPr>
          </w:p>
          <w:p w14:paraId="6DDBB716" w14:textId="77777777" w:rsidR="00FE11BA" w:rsidRDefault="00FE11BA" w:rsidP="00F840E5">
            <w:pPr>
              <w:tabs>
                <w:tab w:val="left" w:pos="993"/>
                <w:tab w:val="left" w:pos="5385"/>
              </w:tabs>
              <w:contextualSpacing/>
              <w:jc w:val="both"/>
              <w:rPr>
                <w:rFonts w:asciiTheme="majorHAnsi" w:hAnsiTheme="majorHAnsi"/>
              </w:rPr>
            </w:pPr>
          </w:p>
          <w:p w14:paraId="587EA205" w14:textId="77777777" w:rsidR="00FE11BA" w:rsidRDefault="00FE11BA" w:rsidP="00F840E5">
            <w:pPr>
              <w:tabs>
                <w:tab w:val="left" w:pos="993"/>
                <w:tab w:val="left" w:pos="5385"/>
              </w:tabs>
              <w:contextualSpacing/>
              <w:jc w:val="both"/>
              <w:rPr>
                <w:rFonts w:asciiTheme="majorHAnsi" w:hAnsiTheme="majorHAnsi"/>
              </w:rPr>
            </w:pPr>
          </w:p>
          <w:p w14:paraId="4DEA4223" w14:textId="155A872D" w:rsidR="00FE11BA" w:rsidRDefault="00FE11BA" w:rsidP="00F840E5">
            <w:pPr>
              <w:tabs>
                <w:tab w:val="left" w:pos="993"/>
                <w:tab w:val="left" w:pos="5385"/>
              </w:tabs>
              <w:contextualSpacing/>
              <w:jc w:val="both"/>
              <w:rPr>
                <w:rFonts w:asciiTheme="majorHAnsi" w:hAnsiTheme="majorHAnsi"/>
              </w:rPr>
            </w:pPr>
          </w:p>
          <w:p w14:paraId="4D00806B" w14:textId="274B761E" w:rsidR="005506DF" w:rsidRDefault="005506DF" w:rsidP="00F840E5">
            <w:pPr>
              <w:tabs>
                <w:tab w:val="left" w:pos="993"/>
                <w:tab w:val="left" w:pos="5385"/>
              </w:tabs>
              <w:contextualSpacing/>
              <w:jc w:val="both"/>
              <w:rPr>
                <w:rFonts w:asciiTheme="majorHAnsi" w:hAnsiTheme="majorHAnsi"/>
              </w:rPr>
            </w:pPr>
          </w:p>
          <w:p w14:paraId="14FF304C" w14:textId="1CEC8D75" w:rsidR="005506DF" w:rsidRDefault="005506DF" w:rsidP="00F840E5">
            <w:pPr>
              <w:tabs>
                <w:tab w:val="left" w:pos="993"/>
                <w:tab w:val="left" w:pos="5385"/>
              </w:tabs>
              <w:contextualSpacing/>
              <w:jc w:val="both"/>
              <w:rPr>
                <w:rFonts w:asciiTheme="majorHAnsi" w:hAnsiTheme="majorHAnsi"/>
              </w:rPr>
            </w:pPr>
          </w:p>
          <w:p w14:paraId="39FB7DAC" w14:textId="77777777" w:rsidR="005506DF" w:rsidRDefault="005506DF" w:rsidP="00F840E5">
            <w:pPr>
              <w:tabs>
                <w:tab w:val="left" w:pos="993"/>
                <w:tab w:val="left" w:pos="5385"/>
              </w:tabs>
              <w:contextualSpacing/>
              <w:jc w:val="both"/>
              <w:rPr>
                <w:rFonts w:asciiTheme="majorHAnsi" w:hAnsiTheme="majorHAnsi"/>
              </w:rPr>
            </w:pPr>
          </w:p>
          <w:p w14:paraId="6250CAD0" w14:textId="77777777" w:rsidR="0032273E" w:rsidRDefault="0032273E" w:rsidP="00F840E5">
            <w:pPr>
              <w:tabs>
                <w:tab w:val="left" w:pos="993"/>
                <w:tab w:val="left" w:pos="5385"/>
              </w:tabs>
              <w:contextualSpacing/>
              <w:jc w:val="both"/>
              <w:rPr>
                <w:rFonts w:asciiTheme="majorHAnsi" w:hAnsiTheme="majorHAnsi"/>
              </w:rPr>
            </w:pPr>
          </w:p>
          <w:p w14:paraId="4F5BD275" w14:textId="76F2F93F" w:rsidR="00CB5EC8" w:rsidRPr="008D7F6C" w:rsidRDefault="00345285" w:rsidP="00F840E5">
            <w:pPr>
              <w:tabs>
                <w:tab w:val="left" w:pos="993"/>
                <w:tab w:val="left" w:pos="5385"/>
              </w:tabs>
              <w:contextualSpacing/>
              <w:jc w:val="both"/>
              <w:rPr>
                <w:rFonts w:asciiTheme="majorHAnsi" w:hAnsiTheme="majorHAnsi"/>
              </w:rPr>
            </w:pPr>
            <w:r w:rsidRPr="008D7F6C">
              <w:rPr>
                <w:rFonts w:asciiTheme="majorHAnsi" w:hAnsiTheme="majorHAnsi"/>
              </w:rPr>
              <w:t xml:space="preserve">Reikalavimai </w:t>
            </w:r>
            <w:r w:rsidR="00425BC0" w:rsidRPr="008D7F6C">
              <w:rPr>
                <w:rFonts w:asciiTheme="majorHAnsi" w:hAnsiTheme="majorHAnsi"/>
              </w:rPr>
              <w:t>vandenilio sulfido</w:t>
            </w:r>
            <w:r w:rsidRPr="008D7F6C">
              <w:rPr>
                <w:rFonts w:asciiTheme="majorHAnsi" w:hAnsiTheme="majorHAnsi"/>
              </w:rPr>
              <w:t xml:space="preserve"> matuokliams.</w:t>
            </w:r>
          </w:p>
        </w:tc>
        <w:tc>
          <w:tcPr>
            <w:tcW w:w="8134" w:type="dxa"/>
            <w:vAlign w:val="center"/>
          </w:tcPr>
          <w:p w14:paraId="10A5C17A" w14:textId="77777777" w:rsidR="00CD265B" w:rsidRPr="008D7F6C" w:rsidRDefault="00052443" w:rsidP="00052443">
            <w:pPr>
              <w:ind w:left="431"/>
              <w:jc w:val="both"/>
              <w:rPr>
                <w:rFonts w:asciiTheme="majorHAnsi" w:hAnsiTheme="majorHAnsi"/>
                <w:color w:val="000000"/>
                <w:lang w:eastAsia="lt-LT"/>
              </w:rPr>
            </w:pPr>
            <w:r w:rsidRPr="008D7F6C">
              <w:rPr>
                <w:rFonts w:asciiTheme="majorHAnsi" w:hAnsiTheme="majorHAnsi"/>
                <w:color w:val="000000"/>
                <w:lang w:eastAsia="lt-LT"/>
              </w:rPr>
              <w:lastRenderedPageBreak/>
              <w:t>8.1</w:t>
            </w:r>
            <w:r w:rsidR="00533E54" w:rsidRPr="008D7F6C">
              <w:rPr>
                <w:rFonts w:asciiTheme="majorHAnsi" w:hAnsiTheme="majorHAnsi"/>
                <w:color w:val="000000"/>
                <w:lang w:eastAsia="lt-LT"/>
              </w:rPr>
              <w:t xml:space="preserve"> </w:t>
            </w:r>
            <w:r w:rsidRPr="008D7F6C">
              <w:rPr>
                <w:rFonts w:asciiTheme="majorHAnsi" w:hAnsiTheme="majorHAnsi"/>
                <w:color w:val="000000"/>
                <w:lang w:eastAsia="lt-LT"/>
              </w:rPr>
              <w:t xml:space="preserve"> </w:t>
            </w:r>
            <w:r w:rsidR="00CD265B" w:rsidRPr="008D7F6C">
              <w:rPr>
                <w:rFonts w:asciiTheme="majorHAnsi" w:hAnsiTheme="majorHAnsi"/>
                <w:color w:val="000000"/>
                <w:lang w:eastAsia="lt-LT"/>
              </w:rPr>
              <w:t>Visi skruberio ir biofiltro korpusai turi būti pagaminti iš UV spinduliams ir korozijai atsparaus pluoštu sustiprinto plastiko (FRP</w:t>
            </w:r>
            <w:r w:rsidR="00F51040" w:rsidRPr="008D7F6C">
              <w:rPr>
                <w:rFonts w:asciiTheme="majorHAnsi" w:hAnsiTheme="majorHAnsi"/>
                <w:color w:val="000000"/>
                <w:lang w:eastAsia="lt-LT"/>
              </w:rPr>
              <w:t>/GRP</w:t>
            </w:r>
            <w:r w:rsidR="00CD265B" w:rsidRPr="008D7F6C">
              <w:rPr>
                <w:rFonts w:asciiTheme="majorHAnsi" w:hAnsiTheme="majorHAnsi"/>
                <w:color w:val="000000"/>
                <w:lang w:eastAsia="lt-LT"/>
              </w:rPr>
              <w:t>)</w:t>
            </w:r>
            <w:r w:rsidR="00451664" w:rsidRPr="008D7F6C">
              <w:rPr>
                <w:rFonts w:asciiTheme="majorHAnsi" w:hAnsiTheme="majorHAnsi"/>
                <w:color w:val="FF0000"/>
                <w:lang w:eastAsia="lt-LT"/>
              </w:rPr>
              <w:t xml:space="preserve"> </w:t>
            </w:r>
            <w:r w:rsidR="00451664" w:rsidRPr="00176273">
              <w:rPr>
                <w:rFonts w:asciiTheme="majorHAnsi" w:hAnsiTheme="majorHAnsi"/>
                <w:lang w:eastAsia="lt-LT"/>
              </w:rPr>
              <w:t>arba lygiavertės medžiagos</w:t>
            </w:r>
            <w:r w:rsidR="00CD265B" w:rsidRPr="00176273">
              <w:rPr>
                <w:rFonts w:asciiTheme="majorHAnsi" w:hAnsiTheme="majorHAnsi"/>
                <w:lang w:eastAsia="lt-LT"/>
              </w:rPr>
              <w:t xml:space="preserve"> </w:t>
            </w:r>
            <w:r w:rsidR="00CD265B" w:rsidRPr="008D7F6C">
              <w:rPr>
                <w:rFonts w:asciiTheme="majorHAnsi" w:hAnsiTheme="majorHAnsi"/>
                <w:color w:val="000000"/>
                <w:lang w:eastAsia="lt-LT"/>
              </w:rPr>
              <w:t>tam kad užtikrinti įrangos ilgaamžiškumą; sienelės turi būti šviesi</w:t>
            </w:r>
            <w:r w:rsidR="00451664" w:rsidRPr="008D7F6C">
              <w:rPr>
                <w:rFonts w:asciiTheme="majorHAnsi" w:hAnsiTheme="majorHAnsi"/>
                <w:color w:val="000000"/>
                <w:lang w:eastAsia="lt-LT"/>
              </w:rPr>
              <w:t>os</w:t>
            </w:r>
            <w:r w:rsidR="00CD265B" w:rsidRPr="008D7F6C">
              <w:rPr>
                <w:rFonts w:asciiTheme="majorHAnsi" w:hAnsiTheme="majorHAnsi"/>
                <w:color w:val="000000"/>
                <w:lang w:eastAsia="lt-LT"/>
              </w:rPr>
              <w:t xml:space="preserve"> spalvos</w:t>
            </w:r>
            <w:r w:rsidR="00627B6E" w:rsidRPr="008D7F6C">
              <w:rPr>
                <w:rFonts w:asciiTheme="majorHAnsi" w:hAnsiTheme="majorHAnsi"/>
                <w:color w:val="000000"/>
                <w:lang w:eastAsia="lt-LT"/>
              </w:rPr>
              <w:t>,</w:t>
            </w:r>
            <w:r w:rsidR="00CD265B" w:rsidRPr="008D7F6C">
              <w:rPr>
                <w:rFonts w:asciiTheme="majorHAnsi" w:hAnsiTheme="majorHAnsi"/>
                <w:color w:val="000000"/>
                <w:lang w:eastAsia="lt-LT"/>
              </w:rPr>
              <w:t xml:space="preserve"> kad nebūtų veikiamos saulės šviesos.</w:t>
            </w:r>
          </w:p>
          <w:p w14:paraId="41FC192C" w14:textId="77777777" w:rsidR="002C0355" w:rsidRPr="008D7F6C" w:rsidRDefault="00CD265B" w:rsidP="007D3205">
            <w:pPr>
              <w:ind w:left="431"/>
              <w:jc w:val="both"/>
              <w:rPr>
                <w:rFonts w:asciiTheme="majorHAnsi" w:hAnsiTheme="majorHAnsi"/>
                <w:color w:val="000000"/>
                <w:lang w:eastAsia="lt-LT"/>
              </w:rPr>
            </w:pPr>
            <w:r w:rsidRPr="008D7F6C">
              <w:rPr>
                <w:rFonts w:asciiTheme="majorHAnsi" w:hAnsiTheme="majorHAnsi"/>
                <w:color w:val="000000"/>
                <w:lang w:eastAsia="lt-LT"/>
              </w:rPr>
              <w:t>8.2  Biofiltro išorinės sienos turi būti su vidiniu poliuretano putų užpildu</w:t>
            </w:r>
            <w:r w:rsidR="008B2C05" w:rsidRPr="008D7F6C">
              <w:rPr>
                <w:rFonts w:asciiTheme="majorHAnsi" w:hAnsiTheme="majorHAnsi"/>
                <w:color w:val="000000"/>
                <w:lang w:eastAsia="lt-LT"/>
              </w:rPr>
              <w:t>, tam kad būtų sumažintas lauko temperatūrų poveikis biofiltro veikimui.</w:t>
            </w:r>
            <w:r w:rsidR="00407F73" w:rsidRPr="008D7F6C">
              <w:rPr>
                <w:rFonts w:asciiTheme="majorHAnsi" w:hAnsiTheme="majorHAnsi"/>
                <w:color w:val="000000"/>
                <w:lang w:eastAsia="lt-LT"/>
              </w:rPr>
              <w:t xml:space="preserve"> </w:t>
            </w:r>
          </w:p>
          <w:p w14:paraId="7F5E7B22" w14:textId="4BF6736D" w:rsidR="008B2C05" w:rsidRPr="00176273" w:rsidRDefault="008B2C05" w:rsidP="008B2C05">
            <w:pPr>
              <w:ind w:left="431"/>
              <w:jc w:val="both"/>
              <w:rPr>
                <w:rFonts w:asciiTheme="majorHAnsi" w:hAnsiTheme="majorHAnsi"/>
                <w:lang w:eastAsia="lt-LT"/>
              </w:rPr>
            </w:pPr>
            <w:r w:rsidRPr="008D7F6C">
              <w:rPr>
                <w:rFonts w:asciiTheme="majorHAnsi" w:hAnsiTheme="majorHAnsi"/>
                <w:color w:val="000000"/>
                <w:lang w:eastAsia="lt-LT"/>
              </w:rPr>
              <w:t xml:space="preserve">8.3 Skruberis ir biofiltras </w:t>
            </w:r>
            <w:r w:rsidR="003A6014" w:rsidRPr="008D7F6C">
              <w:rPr>
                <w:rFonts w:asciiTheme="majorHAnsi" w:hAnsiTheme="majorHAnsi"/>
                <w:color w:val="000000"/>
                <w:lang w:eastAsia="lt-LT"/>
              </w:rPr>
              <w:t xml:space="preserve"> projektuojami</w:t>
            </w:r>
            <w:r w:rsidR="00084F3A" w:rsidRPr="008D7F6C">
              <w:rPr>
                <w:rFonts w:asciiTheme="majorHAnsi" w:hAnsiTheme="majorHAnsi"/>
                <w:color w:val="000000"/>
                <w:lang w:eastAsia="lt-LT"/>
              </w:rPr>
              <w:t xml:space="preserve"> maksimaliam </w:t>
            </w:r>
            <w:r w:rsidR="003A6014" w:rsidRPr="008D7F6C">
              <w:rPr>
                <w:rFonts w:asciiTheme="majorHAnsi" w:hAnsiTheme="majorHAnsi"/>
                <w:color w:val="000000"/>
                <w:lang w:eastAsia="lt-LT"/>
              </w:rPr>
              <w:t>1</w:t>
            </w:r>
            <w:r w:rsidRPr="008D7F6C">
              <w:rPr>
                <w:rFonts w:asciiTheme="majorHAnsi" w:hAnsiTheme="majorHAnsi"/>
                <w:color w:val="000000"/>
                <w:lang w:eastAsia="lt-LT"/>
              </w:rPr>
              <w:t>2</w:t>
            </w:r>
            <w:r w:rsidR="00847A8F" w:rsidRPr="008D7F6C">
              <w:rPr>
                <w:rFonts w:asciiTheme="majorHAnsi" w:hAnsiTheme="majorHAnsi"/>
                <w:color w:val="000000"/>
                <w:lang w:eastAsia="lt-LT"/>
              </w:rPr>
              <w:t>0</w:t>
            </w:r>
            <w:r w:rsidR="003A6014" w:rsidRPr="008D7F6C">
              <w:rPr>
                <w:rFonts w:asciiTheme="majorHAnsi" w:hAnsiTheme="majorHAnsi"/>
                <w:color w:val="000000"/>
                <w:lang w:eastAsia="lt-LT"/>
              </w:rPr>
              <w:t>00</w:t>
            </w:r>
            <w:r w:rsidR="00084F3A" w:rsidRPr="008D7F6C">
              <w:rPr>
                <w:rFonts w:asciiTheme="majorHAnsi" w:hAnsiTheme="majorHAnsi"/>
                <w:color w:val="000000"/>
                <w:lang w:eastAsia="lt-LT"/>
              </w:rPr>
              <w:t xml:space="preserve"> m</w:t>
            </w:r>
            <w:r w:rsidR="00084F3A" w:rsidRPr="008D7F6C">
              <w:rPr>
                <w:rFonts w:asciiTheme="majorHAnsi" w:hAnsiTheme="majorHAnsi"/>
                <w:color w:val="000000"/>
                <w:vertAlign w:val="superscript"/>
                <w:lang w:eastAsia="lt-LT"/>
              </w:rPr>
              <w:t>3</w:t>
            </w:r>
            <w:r w:rsidRPr="008D7F6C">
              <w:rPr>
                <w:rFonts w:asciiTheme="majorHAnsi" w:hAnsiTheme="majorHAnsi"/>
                <w:color w:val="000000"/>
                <w:lang w:eastAsia="lt-LT"/>
              </w:rPr>
              <w:t>/h oro srautui ir teršalų koncentracijai nurodytai 4.3 punkte. Konkurso dalyvis privalo pats paskaičiuoti reikalingus skruberio ir biofiltro išmatavimus tam kad sumontuota įranga būtų pajėgi išvalyti orą iki 4.</w:t>
            </w:r>
            <w:r w:rsidR="00AA5A41">
              <w:rPr>
                <w:rFonts w:asciiTheme="majorHAnsi" w:hAnsiTheme="majorHAnsi"/>
                <w:color w:val="000000"/>
                <w:lang w:eastAsia="lt-LT"/>
              </w:rPr>
              <w:t>3.2 ir 4.3.3.</w:t>
            </w:r>
            <w:r w:rsidRPr="008D7F6C">
              <w:rPr>
                <w:rFonts w:asciiTheme="majorHAnsi" w:hAnsiTheme="majorHAnsi"/>
                <w:color w:val="000000"/>
                <w:lang w:eastAsia="lt-LT"/>
              </w:rPr>
              <w:t xml:space="preserve"> punkt</w:t>
            </w:r>
            <w:r w:rsidR="00AA5A41">
              <w:rPr>
                <w:rFonts w:asciiTheme="majorHAnsi" w:hAnsiTheme="majorHAnsi"/>
                <w:color w:val="000000"/>
                <w:lang w:eastAsia="lt-LT"/>
              </w:rPr>
              <w:t>uose</w:t>
            </w:r>
            <w:r w:rsidRPr="008D7F6C">
              <w:rPr>
                <w:rFonts w:asciiTheme="majorHAnsi" w:hAnsiTheme="majorHAnsi"/>
                <w:color w:val="000000"/>
                <w:lang w:eastAsia="lt-LT"/>
              </w:rPr>
              <w:t xml:space="preserve"> nurodytų reikalavimų</w:t>
            </w:r>
            <w:r w:rsidR="00451664" w:rsidRPr="008D7F6C">
              <w:rPr>
                <w:rFonts w:asciiTheme="majorHAnsi" w:hAnsiTheme="majorHAnsi"/>
                <w:color w:val="000000"/>
                <w:lang w:eastAsia="lt-LT"/>
              </w:rPr>
              <w:t xml:space="preserve"> </w:t>
            </w:r>
            <w:r w:rsidR="00451664" w:rsidRPr="00176273">
              <w:rPr>
                <w:rFonts w:asciiTheme="majorHAnsi" w:hAnsiTheme="majorHAnsi"/>
                <w:lang w:eastAsia="lt-LT"/>
              </w:rPr>
              <w:t xml:space="preserve">ir tilptų į nurodytą </w:t>
            </w:r>
            <w:r w:rsidR="00485852" w:rsidRPr="00176273">
              <w:rPr>
                <w:rFonts w:asciiTheme="majorHAnsi" w:hAnsiTheme="majorHAnsi"/>
                <w:lang w:eastAsia="lt-LT"/>
              </w:rPr>
              <w:t>vietą</w:t>
            </w:r>
            <w:r w:rsidR="00451664" w:rsidRPr="00176273">
              <w:rPr>
                <w:rFonts w:asciiTheme="majorHAnsi" w:hAnsiTheme="majorHAnsi"/>
                <w:lang w:eastAsia="lt-LT"/>
              </w:rPr>
              <w:t xml:space="preserve"> </w:t>
            </w:r>
            <w:r w:rsidR="00E857E0" w:rsidRPr="00176273">
              <w:rPr>
                <w:rFonts w:asciiTheme="majorHAnsi" w:hAnsiTheme="majorHAnsi"/>
                <w:lang w:eastAsia="lt-LT"/>
              </w:rPr>
              <w:t>(priedas 3)</w:t>
            </w:r>
            <w:r w:rsidR="00176273" w:rsidRPr="00176273">
              <w:rPr>
                <w:rFonts w:asciiTheme="majorHAnsi" w:hAnsiTheme="majorHAnsi"/>
                <w:lang w:eastAsia="lt-LT"/>
              </w:rPr>
              <w:t>.</w:t>
            </w:r>
          </w:p>
          <w:p w14:paraId="66A6B27F" w14:textId="77777777" w:rsidR="004A0047" w:rsidRPr="008D7F6C" w:rsidRDefault="008B2C05" w:rsidP="00052443">
            <w:pPr>
              <w:ind w:left="431"/>
              <w:jc w:val="both"/>
              <w:rPr>
                <w:rFonts w:asciiTheme="majorHAnsi" w:hAnsiTheme="majorHAnsi"/>
                <w:color w:val="000000"/>
                <w:lang w:eastAsia="lt-LT"/>
              </w:rPr>
            </w:pPr>
            <w:r w:rsidRPr="008D7F6C">
              <w:rPr>
                <w:rFonts w:asciiTheme="majorHAnsi" w:hAnsiTheme="majorHAnsi"/>
                <w:color w:val="000000"/>
                <w:lang w:eastAsia="lt-LT"/>
              </w:rPr>
              <w:t>8.4 Skruberiai t</w:t>
            </w:r>
            <w:r w:rsidR="002C0355" w:rsidRPr="008D7F6C">
              <w:rPr>
                <w:rFonts w:asciiTheme="majorHAnsi" w:hAnsiTheme="majorHAnsi"/>
                <w:color w:val="000000"/>
                <w:lang w:eastAsia="lt-LT"/>
              </w:rPr>
              <w:t>uri turėti ne mažesnio kaip Ø500mm diametro apžiūros liuk</w:t>
            </w:r>
            <w:r w:rsidR="00451664" w:rsidRPr="008D7F6C">
              <w:rPr>
                <w:rFonts w:asciiTheme="majorHAnsi" w:hAnsiTheme="majorHAnsi"/>
                <w:color w:val="000000"/>
                <w:lang w:eastAsia="lt-LT"/>
              </w:rPr>
              <w:t>us</w:t>
            </w:r>
            <w:r w:rsidR="002C0355" w:rsidRPr="008D7F6C">
              <w:rPr>
                <w:rFonts w:asciiTheme="majorHAnsi" w:hAnsiTheme="majorHAnsi"/>
                <w:color w:val="000000"/>
                <w:lang w:eastAsia="lt-LT"/>
              </w:rPr>
              <w:t xml:space="preserve"> filtro apačioje ir viršuje, skirtus įkrovos </w:t>
            </w:r>
            <w:r w:rsidR="00D07E70" w:rsidRPr="008D7F6C">
              <w:rPr>
                <w:rFonts w:asciiTheme="majorHAnsi" w:hAnsiTheme="majorHAnsi"/>
                <w:color w:val="000000"/>
                <w:lang w:eastAsia="lt-LT"/>
              </w:rPr>
              <w:t>iškrovimui/pakrovimui.</w:t>
            </w:r>
            <w:r w:rsidR="002C0355" w:rsidRPr="008D7F6C">
              <w:rPr>
                <w:rFonts w:asciiTheme="majorHAnsi" w:hAnsiTheme="majorHAnsi"/>
                <w:color w:val="000000"/>
                <w:lang w:eastAsia="lt-LT"/>
              </w:rPr>
              <w:t xml:space="preserve"> </w:t>
            </w:r>
          </w:p>
          <w:p w14:paraId="241AA8C0" w14:textId="77777777" w:rsidR="008B2C05" w:rsidRPr="008D7F6C" w:rsidRDefault="008B2C05" w:rsidP="00052443">
            <w:pPr>
              <w:ind w:left="431"/>
              <w:jc w:val="both"/>
              <w:rPr>
                <w:rFonts w:asciiTheme="majorHAnsi" w:hAnsiTheme="majorHAnsi"/>
                <w:color w:val="000000"/>
                <w:lang w:eastAsia="lt-LT"/>
              </w:rPr>
            </w:pPr>
            <w:r w:rsidRPr="008D7F6C">
              <w:rPr>
                <w:rFonts w:asciiTheme="majorHAnsi" w:hAnsiTheme="majorHAnsi"/>
                <w:color w:val="000000"/>
                <w:lang w:eastAsia="lt-LT"/>
              </w:rPr>
              <w:t xml:space="preserve">8.5 Skruberių cirkuliacinio vandens talpos turi turėti </w:t>
            </w:r>
            <w:r w:rsidR="008D7F6C" w:rsidRPr="00176273">
              <w:rPr>
                <w:rFonts w:asciiTheme="majorHAnsi" w:hAnsiTheme="majorHAnsi"/>
                <w:lang w:eastAsia="lt-LT"/>
              </w:rPr>
              <w:t>sprendimą, užtikrinantį</w:t>
            </w:r>
            <w:r w:rsidRPr="00176273">
              <w:rPr>
                <w:rFonts w:asciiTheme="majorHAnsi" w:hAnsiTheme="majorHAnsi"/>
                <w:lang w:eastAsia="lt-LT"/>
              </w:rPr>
              <w:t xml:space="preserve"> darb</w:t>
            </w:r>
            <w:r w:rsidR="008D7F6C" w:rsidRPr="00176273">
              <w:rPr>
                <w:rFonts w:asciiTheme="majorHAnsi" w:hAnsiTheme="majorHAnsi"/>
                <w:lang w:eastAsia="lt-LT"/>
              </w:rPr>
              <w:t>ą</w:t>
            </w:r>
            <w:r w:rsidRPr="00176273">
              <w:rPr>
                <w:rFonts w:asciiTheme="majorHAnsi" w:hAnsiTheme="majorHAnsi"/>
                <w:lang w:eastAsia="lt-LT"/>
              </w:rPr>
              <w:t xml:space="preserve"> žemo</w:t>
            </w:r>
            <w:r w:rsidR="008D7F6C" w:rsidRPr="00176273">
              <w:rPr>
                <w:rFonts w:asciiTheme="majorHAnsi" w:hAnsiTheme="majorHAnsi"/>
                <w:lang w:eastAsia="lt-LT"/>
              </w:rPr>
              <w:t>je</w:t>
            </w:r>
            <w:r w:rsidRPr="00176273">
              <w:rPr>
                <w:rFonts w:asciiTheme="majorHAnsi" w:hAnsiTheme="majorHAnsi"/>
                <w:lang w:eastAsia="lt-LT"/>
              </w:rPr>
              <w:t xml:space="preserve"> temperatūro</w:t>
            </w:r>
            <w:r w:rsidR="008D7F6C" w:rsidRPr="00176273">
              <w:rPr>
                <w:rFonts w:asciiTheme="majorHAnsi" w:hAnsiTheme="majorHAnsi"/>
                <w:lang w:eastAsia="lt-LT"/>
              </w:rPr>
              <w:t>je</w:t>
            </w:r>
            <w:r w:rsidRPr="00176273">
              <w:rPr>
                <w:rFonts w:asciiTheme="majorHAnsi" w:hAnsiTheme="majorHAnsi"/>
                <w:lang w:eastAsia="lt-LT"/>
              </w:rPr>
              <w:t xml:space="preserve"> </w:t>
            </w:r>
            <w:r w:rsidR="00451664" w:rsidRPr="00176273">
              <w:rPr>
                <w:rFonts w:asciiTheme="majorHAnsi" w:hAnsiTheme="majorHAnsi"/>
                <w:lang w:eastAsia="lt-LT"/>
              </w:rPr>
              <w:t>(iki -25</w:t>
            </w:r>
            <w:r w:rsidR="008D7F6C" w:rsidRPr="00176273">
              <w:rPr>
                <w:rFonts w:asciiTheme="majorHAnsi" w:hAnsiTheme="majorHAnsi"/>
                <w:lang w:eastAsia="lt-LT"/>
              </w:rPr>
              <w:t xml:space="preserve"> C</w:t>
            </w:r>
            <w:r w:rsidR="008D7F6C" w:rsidRPr="00176273">
              <w:rPr>
                <w:rFonts w:asciiTheme="majorHAnsi" w:hAnsiTheme="majorHAnsi"/>
                <w:vertAlign w:val="superscript"/>
                <w:lang w:eastAsia="lt-LT"/>
              </w:rPr>
              <w:t>o</w:t>
            </w:r>
            <w:r w:rsidR="008D7F6C" w:rsidRPr="00176273">
              <w:rPr>
                <w:rFonts w:asciiTheme="majorHAnsi" w:hAnsiTheme="majorHAnsi"/>
                <w:lang w:eastAsia="lt-LT"/>
              </w:rPr>
              <w:t>).</w:t>
            </w:r>
          </w:p>
          <w:p w14:paraId="2DC895D5" w14:textId="77777777" w:rsidR="00BB3AE2" w:rsidRPr="008D7F6C" w:rsidRDefault="008B2C05" w:rsidP="00052443">
            <w:pPr>
              <w:ind w:left="431"/>
              <w:jc w:val="both"/>
              <w:rPr>
                <w:rFonts w:asciiTheme="majorHAnsi" w:hAnsiTheme="majorHAnsi"/>
                <w:color w:val="000000"/>
                <w:lang w:eastAsia="lt-LT"/>
              </w:rPr>
            </w:pPr>
            <w:r w:rsidRPr="008D7F6C">
              <w:rPr>
                <w:rFonts w:asciiTheme="majorHAnsi" w:hAnsiTheme="majorHAnsi"/>
                <w:color w:val="000000"/>
                <w:lang w:eastAsia="lt-LT"/>
              </w:rPr>
              <w:t>8.6 Skruberių cirkuliacinio vandens talp</w:t>
            </w:r>
            <w:r w:rsidR="00112D99" w:rsidRPr="008D7F6C">
              <w:rPr>
                <w:rFonts w:asciiTheme="majorHAnsi" w:hAnsiTheme="majorHAnsi"/>
                <w:color w:val="000000"/>
                <w:lang w:eastAsia="lt-LT"/>
              </w:rPr>
              <w:t>os turi būti įrengtos taip</w:t>
            </w:r>
            <w:r w:rsidR="002A314C" w:rsidRPr="008D7F6C">
              <w:rPr>
                <w:rFonts w:asciiTheme="majorHAnsi" w:hAnsiTheme="majorHAnsi"/>
                <w:color w:val="000000"/>
                <w:lang w:eastAsia="lt-LT"/>
              </w:rPr>
              <w:t>,</w:t>
            </w:r>
            <w:r w:rsidR="00112D99" w:rsidRPr="008D7F6C">
              <w:rPr>
                <w:rFonts w:asciiTheme="majorHAnsi" w:hAnsiTheme="majorHAnsi"/>
                <w:color w:val="000000"/>
                <w:lang w:eastAsia="lt-LT"/>
              </w:rPr>
              <w:t xml:space="preserve"> kad </w:t>
            </w:r>
            <w:r w:rsidR="00BB3AE2" w:rsidRPr="008D7F6C">
              <w:rPr>
                <w:rFonts w:asciiTheme="majorHAnsi" w:hAnsiTheme="majorHAnsi"/>
                <w:color w:val="000000"/>
                <w:lang w:eastAsia="lt-LT"/>
              </w:rPr>
              <w:t>užtikrinti pilną cirkuliacinės terpės išleidimą skruberių stabdymo metu;</w:t>
            </w:r>
          </w:p>
          <w:p w14:paraId="0328DC2E" w14:textId="77777777" w:rsidR="009A0096" w:rsidRPr="008D7F6C" w:rsidRDefault="008B2C05" w:rsidP="004B35E5">
            <w:pPr>
              <w:pStyle w:val="Sraopastraipa"/>
              <w:numPr>
                <w:ilvl w:val="1"/>
                <w:numId w:val="16"/>
              </w:numPr>
              <w:jc w:val="both"/>
              <w:rPr>
                <w:rFonts w:asciiTheme="majorHAnsi" w:hAnsiTheme="majorHAnsi"/>
                <w:color w:val="000000" w:themeColor="text1"/>
                <w:lang w:eastAsia="lt-LT"/>
              </w:rPr>
            </w:pPr>
            <w:r w:rsidRPr="008D7F6C">
              <w:rPr>
                <w:rFonts w:asciiTheme="majorHAnsi" w:hAnsiTheme="majorHAnsi"/>
                <w:color w:val="000000" w:themeColor="text1"/>
                <w:lang w:eastAsia="lt-LT"/>
              </w:rPr>
              <w:t xml:space="preserve"> </w:t>
            </w:r>
            <w:r w:rsidR="009A0096" w:rsidRPr="008D7F6C">
              <w:rPr>
                <w:rFonts w:asciiTheme="majorHAnsi" w:hAnsiTheme="majorHAnsi"/>
                <w:color w:val="000000" w:themeColor="text1"/>
                <w:lang w:eastAsia="lt-LT"/>
              </w:rPr>
              <w:t>Biofiltro įkrova turi būti iš dviejų sluoksių:</w:t>
            </w:r>
          </w:p>
          <w:p w14:paraId="51939558" w14:textId="77777777" w:rsidR="008B2C05" w:rsidRPr="008D7F6C" w:rsidRDefault="009A0096" w:rsidP="004B35E5">
            <w:pPr>
              <w:pStyle w:val="Sraopastraipa"/>
              <w:numPr>
                <w:ilvl w:val="2"/>
                <w:numId w:val="16"/>
              </w:numPr>
              <w:jc w:val="both"/>
              <w:rPr>
                <w:rFonts w:asciiTheme="majorHAnsi" w:hAnsiTheme="majorHAnsi"/>
                <w:color w:val="000000" w:themeColor="text1"/>
                <w:lang w:eastAsia="lt-LT"/>
              </w:rPr>
            </w:pPr>
            <w:r w:rsidRPr="008D7F6C">
              <w:rPr>
                <w:rFonts w:asciiTheme="majorHAnsi" w:hAnsiTheme="majorHAnsi"/>
                <w:color w:val="000000" w:themeColor="text1"/>
                <w:lang w:eastAsia="lt-LT"/>
              </w:rPr>
              <w:lastRenderedPageBreak/>
              <w:t xml:space="preserve">Pirmas </w:t>
            </w:r>
            <w:r w:rsidR="00D86ED2" w:rsidRPr="008D7F6C">
              <w:rPr>
                <w:rFonts w:asciiTheme="majorHAnsi" w:hAnsiTheme="majorHAnsi"/>
                <w:color w:val="000000" w:themeColor="text1"/>
                <w:lang w:eastAsia="lt-LT"/>
              </w:rPr>
              <w:t xml:space="preserve">apatinis </w:t>
            </w:r>
            <w:r w:rsidRPr="008D7F6C">
              <w:rPr>
                <w:rFonts w:asciiTheme="majorHAnsi" w:hAnsiTheme="majorHAnsi"/>
                <w:color w:val="000000" w:themeColor="text1"/>
                <w:lang w:eastAsia="lt-LT"/>
              </w:rPr>
              <w:t xml:space="preserve">sluoksnis </w:t>
            </w:r>
            <w:r w:rsidR="00D86ED2" w:rsidRPr="008D7F6C">
              <w:rPr>
                <w:rFonts w:asciiTheme="majorHAnsi" w:hAnsiTheme="majorHAnsi"/>
                <w:color w:val="000000" w:themeColor="text1"/>
                <w:lang w:eastAsia="lt-LT"/>
              </w:rPr>
              <w:t>–</w:t>
            </w:r>
            <w:r w:rsidR="00407F73" w:rsidRPr="008D7F6C">
              <w:rPr>
                <w:rFonts w:asciiTheme="majorHAnsi" w:hAnsiTheme="majorHAnsi"/>
                <w:color w:val="000000" w:themeColor="text1"/>
                <w:lang w:eastAsia="lt-LT"/>
              </w:rPr>
              <w:t xml:space="preserve"> </w:t>
            </w:r>
            <w:r w:rsidR="00D86ED2" w:rsidRPr="008D7F6C">
              <w:rPr>
                <w:rFonts w:asciiTheme="majorHAnsi" w:hAnsiTheme="majorHAnsi"/>
                <w:color w:val="000000" w:themeColor="text1"/>
                <w:lang w:eastAsia="lt-LT"/>
              </w:rPr>
              <w:t>30-40 cm storio, medžiaga – smulkintos medžių šaknys, išvalytos nuo žemių. Frakcijos dydis – 40-120mm.</w:t>
            </w:r>
          </w:p>
          <w:p w14:paraId="25D5397F" w14:textId="77777777" w:rsidR="00D86ED2" w:rsidRPr="008D7F6C" w:rsidRDefault="00D86ED2" w:rsidP="004B35E5">
            <w:pPr>
              <w:pStyle w:val="Sraopastraipa"/>
              <w:numPr>
                <w:ilvl w:val="2"/>
                <w:numId w:val="16"/>
              </w:numPr>
              <w:jc w:val="both"/>
              <w:rPr>
                <w:rFonts w:asciiTheme="majorHAnsi" w:hAnsiTheme="majorHAnsi"/>
                <w:color w:val="000000" w:themeColor="text1"/>
                <w:lang w:eastAsia="lt-LT"/>
              </w:rPr>
            </w:pPr>
            <w:r w:rsidRPr="008D7F6C">
              <w:rPr>
                <w:rFonts w:asciiTheme="majorHAnsi" w:hAnsiTheme="majorHAnsi"/>
                <w:color w:val="000000" w:themeColor="text1"/>
                <w:lang w:eastAsia="lt-LT"/>
              </w:rPr>
              <w:t>Antras sluoksnis pilamas ant pirmojo iki biofiltro talpos viršaus. Medžiaga – pušų žievės ir medienos skiedros. Frakcijos dydis – 40-70mm. Kiekių proporcijos tarp žievės ir smulkintos medienos:  žievės gabaliukai - 60</w:t>
            </w:r>
            <w:r w:rsidRPr="008D7F6C">
              <w:rPr>
                <w:rFonts w:asciiTheme="majorHAnsi" w:hAnsiTheme="majorHAnsi"/>
                <w:color w:val="000000" w:themeColor="text1"/>
                <w:lang w:val="en-US" w:eastAsia="lt-LT"/>
              </w:rPr>
              <w:t>%; medienos skiedros – 40%.</w:t>
            </w:r>
          </w:p>
          <w:p w14:paraId="000B9688" w14:textId="77777777" w:rsidR="004740F5" w:rsidRPr="008D7F6C" w:rsidRDefault="004740F5" w:rsidP="00052443">
            <w:pPr>
              <w:ind w:left="431"/>
              <w:jc w:val="both"/>
              <w:rPr>
                <w:rFonts w:asciiTheme="majorHAnsi" w:hAnsiTheme="majorHAnsi"/>
                <w:color w:val="000000"/>
                <w:lang w:eastAsia="lt-LT"/>
              </w:rPr>
            </w:pPr>
          </w:p>
          <w:p w14:paraId="579A8744" w14:textId="5006E6CD" w:rsidR="000170DF" w:rsidRPr="008D7F6C" w:rsidRDefault="000170DF" w:rsidP="00052443">
            <w:pPr>
              <w:ind w:left="431"/>
              <w:jc w:val="both"/>
              <w:rPr>
                <w:rFonts w:asciiTheme="majorHAnsi" w:hAnsiTheme="majorHAnsi"/>
                <w:color w:val="000000"/>
                <w:lang w:eastAsia="lt-LT"/>
              </w:rPr>
            </w:pPr>
            <w:r w:rsidRPr="008D7F6C">
              <w:rPr>
                <w:rFonts w:asciiTheme="majorHAnsi" w:hAnsiTheme="majorHAnsi"/>
                <w:color w:val="000000"/>
                <w:lang w:eastAsia="lt-LT"/>
              </w:rPr>
              <w:t>8.</w:t>
            </w:r>
            <w:r w:rsidR="00BB3AE2" w:rsidRPr="008D7F6C">
              <w:rPr>
                <w:rFonts w:asciiTheme="majorHAnsi" w:hAnsiTheme="majorHAnsi"/>
                <w:color w:val="000000"/>
                <w:lang w:eastAsia="lt-LT"/>
              </w:rPr>
              <w:t>8</w:t>
            </w:r>
            <w:r w:rsidRPr="008D7F6C">
              <w:rPr>
                <w:rFonts w:asciiTheme="majorHAnsi" w:hAnsiTheme="majorHAnsi"/>
                <w:color w:val="000000"/>
                <w:lang w:eastAsia="lt-LT"/>
              </w:rPr>
              <w:t xml:space="preserve"> </w:t>
            </w:r>
            <w:r w:rsidRPr="00954492">
              <w:rPr>
                <w:rFonts w:asciiTheme="majorHAnsi" w:hAnsiTheme="majorHAnsi"/>
                <w:color w:val="000000"/>
                <w:lang w:eastAsia="lt-LT"/>
              </w:rPr>
              <w:t xml:space="preserve">Reikalavimai </w:t>
            </w:r>
            <w:r w:rsidR="00CD1B52" w:rsidRPr="00954492">
              <w:rPr>
                <w:rFonts w:asciiTheme="majorHAnsi" w:hAnsiTheme="majorHAnsi"/>
                <w:color w:val="000000"/>
                <w:lang w:eastAsia="lt-LT"/>
              </w:rPr>
              <w:t xml:space="preserve">esamos </w:t>
            </w:r>
            <w:r w:rsidR="00954492" w:rsidRPr="00954492">
              <w:rPr>
                <w:rFonts w:asciiTheme="majorHAnsi" w:hAnsiTheme="majorHAnsi"/>
                <w:color w:val="000000"/>
                <w:lang w:eastAsia="lt-LT"/>
              </w:rPr>
              <w:t>ištrauki</w:t>
            </w:r>
            <w:r w:rsidR="001314D4" w:rsidRPr="00954492">
              <w:rPr>
                <w:rFonts w:asciiTheme="majorHAnsi" w:hAnsiTheme="majorHAnsi"/>
                <w:color w:val="000000"/>
                <w:lang w:eastAsia="lt-LT"/>
              </w:rPr>
              <w:t>mo</w:t>
            </w:r>
            <w:r w:rsidR="00CD1B52" w:rsidRPr="00954492">
              <w:rPr>
                <w:rFonts w:asciiTheme="majorHAnsi" w:hAnsiTheme="majorHAnsi"/>
                <w:color w:val="000000"/>
                <w:lang w:eastAsia="lt-LT"/>
              </w:rPr>
              <w:t xml:space="preserve"> ventiliacijos</w:t>
            </w:r>
            <w:r w:rsidR="00CD1B52" w:rsidRPr="008D7F6C">
              <w:rPr>
                <w:rFonts w:asciiTheme="majorHAnsi" w:hAnsiTheme="majorHAnsi"/>
                <w:color w:val="000000"/>
                <w:lang w:eastAsia="lt-LT"/>
              </w:rPr>
              <w:t xml:space="preserve"> </w:t>
            </w:r>
            <w:r w:rsidR="00364474" w:rsidRPr="008D7F6C">
              <w:rPr>
                <w:rFonts w:asciiTheme="majorHAnsi" w:hAnsiTheme="majorHAnsi"/>
                <w:color w:val="000000"/>
                <w:lang w:eastAsia="lt-LT"/>
              </w:rPr>
              <w:t>automatizavimui</w:t>
            </w:r>
            <w:r w:rsidR="003B715C" w:rsidRPr="008D7F6C">
              <w:rPr>
                <w:rFonts w:asciiTheme="majorHAnsi" w:hAnsiTheme="majorHAnsi"/>
                <w:color w:val="000000"/>
                <w:lang w:eastAsia="lt-LT"/>
              </w:rPr>
              <w:t>:</w:t>
            </w:r>
          </w:p>
          <w:p w14:paraId="5E442DD2" w14:textId="77777777" w:rsidR="0070261F" w:rsidRPr="008D7F6C" w:rsidRDefault="004978B1" w:rsidP="00052443">
            <w:pPr>
              <w:ind w:left="431"/>
              <w:jc w:val="both"/>
              <w:rPr>
                <w:rFonts w:asciiTheme="majorHAnsi" w:hAnsiTheme="majorHAnsi"/>
              </w:rPr>
            </w:pPr>
            <w:r w:rsidRPr="008D7F6C">
              <w:rPr>
                <w:rFonts w:asciiTheme="majorHAnsi" w:hAnsiTheme="majorHAnsi"/>
                <w:color w:val="000000"/>
                <w:lang w:eastAsia="lt-LT"/>
              </w:rPr>
              <w:t>8.</w:t>
            </w:r>
            <w:r w:rsidR="00BB3AE2" w:rsidRPr="008D7F6C">
              <w:rPr>
                <w:rFonts w:asciiTheme="majorHAnsi" w:hAnsiTheme="majorHAnsi"/>
                <w:color w:val="000000"/>
                <w:lang w:eastAsia="lt-LT"/>
              </w:rPr>
              <w:t>8</w:t>
            </w:r>
            <w:r w:rsidRPr="008D7F6C">
              <w:rPr>
                <w:rFonts w:asciiTheme="majorHAnsi" w:hAnsiTheme="majorHAnsi"/>
                <w:color w:val="000000"/>
                <w:lang w:eastAsia="lt-LT"/>
              </w:rPr>
              <w:t>.1</w:t>
            </w:r>
            <w:r w:rsidRPr="008D7F6C">
              <w:rPr>
                <w:rFonts w:asciiTheme="majorHAnsi" w:hAnsiTheme="majorHAnsi"/>
              </w:rPr>
              <w:t xml:space="preserve"> </w:t>
            </w:r>
            <w:r w:rsidR="00DC2EA6" w:rsidRPr="008D7F6C">
              <w:rPr>
                <w:rFonts w:asciiTheme="majorHAnsi" w:hAnsiTheme="majorHAnsi"/>
              </w:rPr>
              <w:t>Esamų ištraukimo ventiliatorių</w:t>
            </w:r>
            <w:r w:rsidR="00D161CE" w:rsidRPr="008D7F6C">
              <w:rPr>
                <w:rFonts w:asciiTheme="majorHAnsi" w:hAnsiTheme="majorHAnsi"/>
              </w:rPr>
              <w:t xml:space="preserve"> DK1/DK2</w:t>
            </w:r>
            <w:r w:rsidR="007B7669" w:rsidRPr="008D7F6C">
              <w:rPr>
                <w:rFonts w:asciiTheme="majorHAnsi" w:hAnsiTheme="majorHAnsi"/>
              </w:rPr>
              <w:t xml:space="preserve"> ir</w:t>
            </w:r>
            <w:r w:rsidR="00D161CE" w:rsidRPr="008D7F6C">
              <w:rPr>
                <w:rFonts w:asciiTheme="majorHAnsi" w:hAnsiTheme="majorHAnsi"/>
              </w:rPr>
              <w:t xml:space="preserve"> jų</w:t>
            </w:r>
            <w:r w:rsidR="007B7669" w:rsidRPr="008D7F6C">
              <w:rPr>
                <w:rFonts w:asciiTheme="majorHAnsi" w:hAnsiTheme="majorHAnsi"/>
              </w:rPr>
              <w:t xml:space="preserve"> </w:t>
            </w:r>
            <w:r w:rsidR="00C32448" w:rsidRPr="008D7F6C">
              <w:rPr>
                <w:rFonts w:asciiTheme="majorHAnsi" w:hAnsiTheme="majorHAnsi"/>
              </w:rPr>
              <w:t>sklendžių</w:t>
            </w:r>
            <w:r w:rsidR="00220BBF" w:rsidRPr="008D7F6C">
              <w:rPr>
                <w:rFonts w:asciiTheme="majorHAnsi" w:hAnsiTheme="majorHAnsi"/>
              </w:rPr>
              <w:t xml:space="preserve"> </w:t>
            </w:r>
            <w:r w:rsidR="00DC2EA6" w:rsidRPr="008D7F6C">
              <w:rPr>
                <w:rFonts w:asciiTheme="majorHAnsi" w:hAnsiTheme="majorHAnsi"/>
              </w:rPr>
              <w:t>valdymas</w:t>
            </w:r>
            <w:r w:rsidR="00C32448" w:rsidRPr="008D7F6C">
              <w:rPr>
                <w:rFonts w:asciiTheme="majorHAnsi" w:hAnsiTheme="majorHAnsi"/>
              </w:rPr>
              <w:t xml:space="preserve"> turi būti integruotas į nauja oro </w:t>
            </w:r>
            <w:r w:rsidR="00364474" w:rsidRPr="008D7F6C">
              <w:rPr>
                <w:rFonts w:asciiTheme="majorHAnsi" w:hAnsiTheme="majorHAnsi"/>
              </w:rPr>
              <w:t>valymo įrangą.</w:t>
            </w:r>
          </w:p>
          <w:p w14:paraId="789EAAE6" w14:textId="77777777" w:rsidR="00344E48" w:rsidRPr="008D7F6C" w:rsidRDefault="00E03476" w:rsidP="00013705">
            <w:pPr>
              <w:ind w:left="431"/>
              <w:jc w:val="both"/>
              <w:rPr>
                <w:rFonts w:asciiTheme="majorHAnsi" w:hAnsiTheme="majorHAnsi"/>
              </w:rPr>
            </w:pPr>
            <w:r w:rsidRPr="008D7F6C">
              <w:rPr>
                <w:rFonts w:asciiTheme="majorHAnsi" w:hAnsiTheme="majorHAnsi"/>
              </w:rPr>
              <w:t>8.</w:t>
            </w:r>
            <w:r w:rsidR="003D25AF" w:rsidRPr="008D7F6C">
              <w:rPr>
                <w:rFonts w:asciiTheme="majorHAnsi" w:hAnsiTheme="majorHAnsi"/>
              </w:rPr>
              <w:t>8</w:t>
            </w:r>
            <w:r w:rsidRPr="008D7F6C">
              <w:rPr>
                <w:rFonts w:asciiTheme="majorHAnsi" w:hAnsiTheme="majorHAnsi"/>
              </w:rPr>
              <w:t>.</w:t>
            </w:r>
            <w:r w:rsidR="002F374A" w:rsidRPr="008D7F6C">
              <w:rPr>
                <w:rFonts w:asciiTheme="majorHAnsi" w:hAnsiTheme="majorHAnsi"/>
              </w:rPr>
              <w:t>2</w:t>
            </w:r>
            <w:r w:rsidRPr="008D7F6C">
              <w:rPr>
                <w:rFonts w:asciiTheme="majorHAnsi" w:hAnsiTheme="majorHAnsi"/>
              </w:rPr>
              <w:t xml:space="preserve"> </w:t>
            </w:r>
            <w:r w:rsidR="0070261F" w:rsidRPr="008D7F6C">
              <w:rPr>
                <w:rFonts w:asciiTheme="majorHAnsi" w:hAnsiTheme="majorHAnsi"/>
              </w:rPr>
              <w:t>Demontuoti senus ventiliatorių ir a</w:t>
            </w:r>
            <w:r w:rsidR="00E011D3" w:rsidRPr="008D7F6C">
              <w:rPr>
                <w:rFonts w:asciiTheme="majorHAnsi" w:hAnsiTheme="majorHAnsi"/>
              </w:rPr>
              <w:t>u</w:t>
            </w:r>
            <w:r w:rsidR="0070261F" w:rsidRPr="008D7F6C">
              <w:rPr>
                <w:rFonts w:asciiTheme="majorHAnsi" w:hAnsiTheme="majorHAnsi"/>
              </w:rPr>
              <w:t>tomatinių sklendžių valdymo kabelius nuo esamos valdymo spintos</w:t>
            </w:r>
            <w:r w:rsidR="003A6F6E" w:rsidRPr="008D7F6C">
              <w:rPr>
                <w:rFonts w:asciiTheme="majorHAnsi" w:hAnsiTheme="majorHAnsi"/>
              </w:rPr>
              <w:t xml:space="preserve"> (</w:t>
            </w:r>
            <w:r w:rsidR="00A75119" w:rsidRPr="008D7F6C">
              <w:rPr>
                <w:rFonts w:asciiTheme="majorHAnsi" w:hAnsiTheme="majorHAnsi"/>
              </w:rPr>
              <w:t>VAS1</w:t>
            </w:r>
            <w:r w:rsidR="003A6F6E" w:rsidRPr="008D7F6C">
              <w:rPr>
                <w:rFonts w:asciiTheme="majorHAnsi" w:hAnsiTheme="majorHAnsi"/>
              </w:rPr>
              <w:t>)</w:t>
            </w:r>
            <w:r w:rsidR="0070261F" w:rsidRPr="008D7F6C">
              <w:rPr>
                <w:rFonts w:asciiTheme="majorHAnsi" w:hAnsiTheme="majorHAnsi"/>
              </w:rPr>
              <w:t xml:space="preserve"> ir </w:t>
            </w:r>
            <w:r w:rsidR="00364474" w:rsidRPr="008D7F6C">
              <w:rPr>
                <w:rFonts w:asciiTheme="majorHAnsi" w:hAnsiTheme="majorHAnsi"/>
              </w:rPr>
              <w:t xml:space="preserve">pakloti </w:t>
            </w:r>
            <w:r w:rsidR="00C214CE" w:rsidRPr="008D7F6C">
              <w:rPr>
                <w:rFonts w:asciiTheme="majorHAnsi" w:hAnsiTheme="majorHAnsi"/>
              </w:rPr>
              <w:t>iki</w:t>
            </w:r>
            <w:r w:rsidR="00364474" w:rsidRPr="008D7F6C">
              <w:rPr>
                <w:rFonts w:asciiTheme="majorHAnsi" w:hAnsiTheme="majorHAnsi"/>
              </w:rPr>
              <w:t xml:space="preserve"> n</w:t>
            </w:r>
            <w:r w:rsidR="00E011D3" w:rsidRPr="008D7F6C">
              <w:rPr>
                <w:rFonts w:asciiTheme="majorHAnsi" w:hAnsiTheme="majorHAnsi"/>
              </w:rPr>
              <w:t>aujos</w:t>
            </w:r>
            <w:r w:rsidR="00D161CE" w:rsidRPr="008D7F6C">
              <w:rPr>
                <w:rFonts w:asciiTheme="majorHAnsi" w:hAnsiTheme="majorHAnsi"/>
              </w:rPr>
              <w:t xml:space="preserve"> valdymo spintos</w:t>
            </w:r>
            <w:r w:rsidR="00E011D3" w:rsidRPr="008D7F6C">
              <w:rPr>
                <w:rFonts w:asciiTheme="majorHAnsi" w:hAnsiTheme="majorHAnsi"/>
              </w:rPr>
              <w:t>, kuri turi būti sumontuota šalia oro valymo įrangos.</w:t>
            </w:r>
            <w:r w:rsidR="00C214CE" w:rsidRPr="008D7F6C">
              <w:rPr>
                <w:rFonts w:asciiTheme="majorHAnsi" w:hAnsiTheme="majorHAnsi"/>
              </w:rPr>
              <w:t xml:space="preserve"> </w:t>
            </w:r>
          </w:p>
          <w:p w14:paraId="7A0F430B" w14:textId="77777777" w:rsidR="00C47F0A" w:rsidRPr="008D7F6C" w:rsidRDefault="005E6D12" w:rsidP="00052443">
            <w:pPr>
              <w:ind w:left="431"/>
              <w:jc w:val="both"/>
              <w:rPr>
                <w:rFonts w:asciiTheme="majorHAnsi" w:hAnsiTheme="majorHAnsi"/>
              </w:rPr>
            </w:pPr>
            <w:r w:rsidRPr="008D7F6C">
              <w:rPr>
                <w:rFonts w:asciiTheme="majorHAnsi" w:hAnsiTheme="majorHAnsi"/>
              </w:rPr>
              <w:t>8.</w:t>
            </w:r>
            <w:r w:rsidR="003D25AF" w:rsidRPr="008D7F6C">
              <w:rPr>
                <w:rFonts w:asciiTheme="majorHAnsi" w:hAnsiTheme="majorHAnsi"/>
              </w:rPr>
              <w:t>8</w:t>
            </w:r>
            <w:r w:rsidRPr="008D7F6C">
              <w:rPr>
                <w:rFonts w:asciiTheme="majorHAnsi" w:hAnsiTheme="majorHAnsi"/>
              </w:rPr>
              <w:t>.</w:t>
            </w:r>
            <w:r w:rsidR="002F374A" w:rsidRPr="008D7F6C">
              <w:rPr>
                <w:rFonts w:asciiTheme="majorHAnsi" w:hAnsiTheme="majorHAnsi"/>
              </w:rPr>
              <w:t>3</w:t>
            </w:r>
            <w:r w:rsidRPr="008D7F6C">
              <w:rPr>
                <w:rFonts w:asciiTheme="majorHAnsi" w:hAnsiTheme="majorHAnsi"/>
              </w:rPr>
              <w:t xml:space="preserve"> </w:t>
            </w:r>
            <w:r w:rsidR="00A171D0" w:rsidRPr="008D7F6C">
              <w:rPr>
                <w:rFonts w:asciiTheme="majorHAnsi" w:hAnsiTheme="majorHAnsi"/>
              </w:rPr>
              <w:t>Visi</w:t>
            </w:r>
            <w:r w:rsidR="00522810" w:rsidRPr="008D7F6C">
              <w:rPr>
                <w:rFonts w:asciiTheme="majorHAnsi" w:hAnsiTheme="majorHAnsi"/>
              </w:rPr>
              <w:t xml:space="preserve"> oro valymo įrangos signalai turi būti </w:t>
            </w:r>
            <w:r w:rsidR="000C1BF9" w:rsidRPr="008D7F6C">
              <w:rPr>
                <w:rFonts w:asciiTheme="majorHAnsi" w:hAnsiTheme="majorHAnsi"/>
              </w:rPr>
              <w:t>atiduodami PROFINET protokolu.</w:t>
            </w:r>
            <w:r w:rsidR="00EC4253" w:rsidRPr="008D7F6C">
              <w:rPr>
                <w:rFonts w:asciiTheme="majorHAnsi" w:hAnsiTheme="majorHAnsi"/>
              </w:rPr>
              <w:t xml:space="preserve"> </w:t>
            </w:r>
            <w:r w:rsidR="003C33EE" w:rsidRPr="008D7F6C">
              <w:rPr>
                <w:rFonts w:asciiTheme="majorHAnsi" w:hAnsiTheme="majorHAnsi"/>
              </w:rPr>
              <w:t>Ry</w:t>
            </w:r>
            <w:r w:rsidR="00A11D1F" w:rsidRPr="008D7F6C">
              <w:rPr>
                <w:rFonts w:asciiTheme="majorHAnsi" w:hAnsiTheme="majorHAnsi"/>
              </w:rPr>
              <w:t>š</w:t>
            </w:r>
            <w:r w:rsidR="003C33EE" w:rsidRPr="008D7F6C">
              <w:rPr>
                <w:rFonts w:asciiTheme="majorHAnsi" w:hAnsiTheme="majorHAnsi"/>
              </w:rPr>
              <w:t>io kabelis turi b</w:t>
            </w:r>
            <w:r w:rsidR="00A11D1F" w:rsidRPr="008D7F6C">
              <w:rPr>
                <w:rFonts w:asciiTheme="majorHAnsi" w:hAnsiTheme="majorHAnsi"/>
              </w:rPr>
              <w:t>ū</w:t>
            </w:r>
            <w:r w:rsidR="003C33EE" w:rsidRPr="008D7F6C">
              <w:rPr>
                <w:rFonts w:asciiTheme="majorHAnsi" w:hAnsiTheme="majorHAnsi"/>
              </w:rPr>
              <w:t xml:space="preserve">ti paklotas </w:t>
            </w:r>
            <w:r w:rsidR="00A11D1F" w:rsidRPr="008D7F6C">
              <w:rPr>
                <w:rFonts w:asciiTheme="majorHAnsi" w:hAnsiTheme="majorHAnsi"/>
              </w:rPr>
              <w:t>iki L1</w:t>
            </w:r>
            <w:r w:rsidR="00D161CE" w:rsidRPr="008D7F6C">
              <w:rPr>
                <w:rFonts w:asciiTheme="majorHAnsi" w:hAnsiTheme="majorHAnsi"/>
              </w:rPr>
              <w:t>skirstyklos</w:t>
            </w:r>
            <w:r w:rsidR="00A11D1F" w:rsidRPr="008D7F6C">
              <w:rPr>
                <w:rFonts w:asciiTheme="majorHAnsi" w:hAnsiTheme="majorHAnsi"/>
              </w:rPr>
              <w:t xml:space="preserve"> automatikos spintos.</w:t>
            </w:r>
          </w:p>
          <w:p w14:paraId="368C0930" w14:textId="77777777" w:rsidR="0085660A" w:rsidRPr="008D7F6C" w:rsidRDefault="00C47F0A" w:rsidP="00052443">
            <w:pPr>
              <w:ind w:left="431"/>
              <w:jc w:val="both"/>
              <w:rPr>
                <w:rFonts w:asciiTheme="majorHAnsi" w:hAnsiTheme="majorHAnsi"/>
              </w:rPr>
            </w:pPr>
            <w:r w:rsidRPr="008D7F6C">
              <w:rPr>
                <w:rFonts w:asciiTheme="majorHAnsi" w:hAnsiTheme="majorHAnsi"/>
              </w:rPr>
              <w:t xml:space="preserve">8.8.4 </w:t>
            </w:r>
            <w:r w:rsidR="003235AD" w:rsidRPr="008D7F6C">
              <w:rPr>
                <w:rFonts w:asciiTheme="majorHAnsi" w:hAnsiTheme="majorHAnsi"/>
              </w:rPr>
              <w:t>Esami ištraukimo ventiliatoriai</w:t>
            </w:r>
            <w:r w:rsidR="00D161CE" w:rsidRPr="008D7F6C">
              <w:rPr>
                <w:rFonts w:asciiTheme="majorHAnsi" w:hAnsiTheme="majorHAnsi"/>
              </w:rPr>
              <w:t xml:space="preserve"> DK1/DK2</w:t>
            </w:r>
            <w:r w:rsidR="001814AB" w:rsidRPr="008D7F6C">
              <w:rPr>
                <w:rFonts w:asciiTheme="majorHAnsi" w:hAnsiTheme="majorHAnsi"/>
              </w:rPr>
              <w:t>,</w:t>
            </w:r>
            <w:r w:rsidR="003235AD" w:rsidRPr="008D7F6C">
              <w:rPr>
                <w:rFonts w:asciiTheme="majorHAnsi" w:hAnsiTheme="majorHAnsi"/>
              </w:rPr>
              <w:t xml:space="preserve"> jų sklendės</w:t>
            </w:r>
            <w:r w:rsidR="00AD1BCF" w:rsidRPr="008D7F6C">
              <w:rPr>
                <w:rFonts w:asciiTheme="majorHAnsi" w:hAnsiTheme="majorHAnsi"/>
              </w:rPr>
              <w:t>, oro srautas, slėgis</w:t>
            </w:r>
            <w:r w:rsidR="0085660A" w:rsidRPr="008D7F6C">
              <w:rPr>
                <w:rFonts w:asciiTheme="majorHAnsi" w:hAnsiTheme="majorHAnsi"/>
              </w:rPr>
              <w:t>,</w:t>
            </w:r>
            <w:r w:rsidR="00AD1BCF" w:rsidRPr="008D7F6C">
              <w:rPr>
                <w:rFonts w:asciiTheme="majorHAnsi" w:hAnsiTheme="majorHAnsi"/>
              </w:rPr>
              <w:t xml:space="preserve">  H2S</w:t>
            </w:r>
            <w:r w:rsidR="0085660A" w:rsidRPr="008D7F6C">
              <w:rPr>
                <w:rFonts w:asciiTheme="majorHAnsi" w:hAnsiTheme="majorHAnsi"/>
              </w:rPr>
              <w:t xml:space="preserve"> </w:t>
            </w:r>
            <w:r w:rsidR="00AD1BCF" w:rsidRPr="008D7F6C">
              <w:rPr>
                <w:rFonts w:asciiTheme="majorHAnsi" w:hAnsiTheme="majorHAnsi"/>
              </w:rPr>
              <w:t>koncentracija</w:t>
            </w:r>
            <w:r w:rsidR="005929FB" w:rsidRPr="008D7F6C">
              <w:rPr>
                <w:rFonts w:asciiTheme="majorHAnsi" w:hAnsiTheme="majorHAnsi"/>
              </w:rPr>
              <w:t xml:space="preserve"> </w:t>
            </w:r>
            <w:r w:rsidR="0085660A" w:rsidRPr="008D7F6C">
              <w:rPr>
                <w:rFonts w:asciiTheme="majorHAnsi" w:hAnsiTheme="majorHAnsi"/>
              </w:rPr>
              <w:t xml:space="preserve">ir technologinė schema </w:t>
            </w:r>
            <w:r w:rsidR="005929FB" w:rsidRPr="008D7F6C">
              <w:rPr>
                <w:rFonts w:asciiTheme="majorHAnsi" w:hAnsiTheme="majorHAnsi"/>
              </w:rPr>
              <w:t xml:space="preserve">turi būti </w:t>
            </w:r>
            <w:r w:rsidR="006D0AAE" w:rsidRPr="008D7F6C">
              <w:rPr>
                <w:rFonts w:asciiTheme="majorHAnsi" w:hAnsiTheme="majorHAnsi"/>
              </w:rPr>
              <w:t xml:space="preserve">atvaizduojami ir </w:t>
            </w:r>
            <w:r w:rsidR="005929FB" w:rsidRPr="008D7F6C">
              <w:rPr>
                <w:rFonts w:asciiTheme="majorHAnsi" w:hAnsiTheme="majorHAnsi"/>
              </w:rPr>
              <w:t>valdomi per nemažiau 7“</w:t>
            </w:r>
            <w:r w:rsidR="00AE713E" w:rsidRPr="008D7F6C">
              <w:rPr>
                <w:rFonts w:asciiTheme="majorHAnsi" w:hAnsiTheme="majorHAnsi"/>
              </w:rPr>
              <w:t xml:space="preserve"> valdymo panelę</w:t>
            </w:r>
            <w:r w:rsidR="005929FB" w:rsidRPr="008D7F6C">
              <w:rPr>
                <w:rFonts w:asciiTheme="majorHAnsi" w:hAnsiTheme="majorHAnsi"/>
              </w:rPr>
              <w:t xml:space="preserve"> </w:t>
            </w:r>
            <w:r w:rsidR="00AE713E" w:rsidRPr="008D7F6C">
              <w:rPr>
                <w:rFonts w:asciiTheme="majorHAnsi" w:hAnsiTheme="majorHAnsi"/>
              </w:rPr>
              <w:t>(HMI)</w:t>
            </w:r>
            <w:r w:rsidR="0022125E" w:rsidRPr="008D7F6C">
              <w:rPr>
                <w:rFonts w:asciiTheme="majorHAnsi" w:hAnsiTheme="majorHAnsi"/>
              </w:rPr>
              <w:t xml:space="preserve"> kuri </w:t>
            </w:r>
            <w:r w:rsidR="00566DF7" w:rsidRPr="008D7F6C">
              <w:rPr>
                <w:rFonts w:asciiTheme="majorHAnsi" w:hAnsiTheme="majorHAnsi"/>
              </w:rPr>
              <w:t>turi būti sumontuota naujame skyde.</w:t>
            </w:r>
          </w:p>
          <w:p w14:paraId="35494A95" w14:textId="77777777" w:rsidR="00947083" w:rsidRPr="008D7F6C" w:rsidRDefault="00947083" w:rsidP="00052443">
            <w:pPr>
              <w:ind w:left="431"/>
              <w:jc w:val="both"/>
              <w:rPr>
                <w:rFonts w:asciiTheme="majorHAnsi" w:hAnsiTheme="majorHAnsi"/>
              </w:rPr>
            </w:pPr>
            <w:r w:rsidRPr="008D7F6C">
              <w:rPr>
                <w:rFonts w:asciiTheme="majorHAnsi" w:hAnsiTheme="majorHAnsi"/>
              </w:rPr>
              <w:t xml:space="preserve">8.8.5 </w:t>
            </w:r>
            <w:r w:rsidR="007A7E35" w:rsidRPr="008D7F6C">
              <w:rPr>
                <w:rFonts w:asciiTheme="majorHAnsi" w:hAnsiTheme="majorHAnsi"/>
              </w:rPr>
              <w:t xml:space="preserve">Sumontuoti visos oro valymo sistemos (išskyrus esamų ventiliatorių)  elektros apskaitą, </w:t>
            </w:r>
            <w:r w:rsidR="00813397" w:rsidRPr="008D7F6C">
              <w:rPr>
                <w:rFonts w:asciiTheme="majorHAnsi" w:hAnsiTheme="majorHAnsi"/>
              </w:rPr>
              <w:t>(rekomenduojame naudoti Siemens PAC 3220 modelio elektros skaitiklį</w:t>
            </w:r>
            <w:r w:rsidR="00D161CE" w:rsidRPr="008D7F6C">
              <w:rPr>
                <w:rFonts w:asciiTheme="majorHAnsi" w:hAnsiTheme="majorHAnsi"/>
              </w:rPr>
              <w:t xml:space="preserve"> su Profinet moduliu dėl visos elektros apskaitos tęstinumo Nuotekų valykloje</w:t>
            </w:r>
            <w:r w:rsidR="00813397" w:rsidRPr="008D7F6C">
              <w:rPr>
                <w:rFonts w:asciiTheme="majorHAnsi" w:hAnsiTheme="majorHAnsi"/>
              </w:rPr>
              <w:t>)</w:t>
            </w:r>
            <w:r w:rsidR="00E73A53" w:rsidRPr="008D7F6C">
              <w:rPr>
                <w:rFonts w:asciiTheme="majorHAnsi" w:hAnsiTheme="majorHAnsi"/>
              </w:rPr>
              <w:t>;</w:t>
            </w:r>
          </w:p>
          <w:p w14:paraId="57BA8FEE" w14:textId="77AA4E56" w:rsidR="004978B1" w:rsidRPr="008D7F6C" w:rsidRDefault="004978B1" w:rsidP="00FE11BA">
            <w:pPr>
              <w:ind w:left="454"/>
              <w:jc w:val="both"/>
              <w:rPr>
                <w:rFonts w:asciiTheme="majorHAnsi" w:hAnsiTheme="majorHAnsi"/>
              </w:rPr>
            </w:pPr>
            <w:r w:rsidRPr="008D7F6C">
              <w:rPr>
                <w:rFonts w:asciiTheme="majorHAnsi" w:hAnsiTheme="majorHAnsi"/>
                <w:color w:val="000000"/>
                <w:lang w:eastAsia="lt-LT"/>
              </w:rPr>
              <w:t>8.</w:t>
            </w:r>
            <w:r w:rsidR="003D25AF" w:rsidRPr="008D7F6C">
              <w:rPr>
                <w:rFonts w:asciiTheme="majorHAnsi" w:hAnsiTheme="majorHAnsi"/>
                <w:color w:val="000000"/>
                <w:lang w:eastAsia="lt-LT"/>
              </w:rPr>
              <w:t>8</w:t>
            </w:r>
            <w:r w:rsidR="002F374A" w:rsidRPr="008D7F6C">
              <w:rPr>
                <w:rFonts w:asciiTheme="majorHAnsi" w:hAnsiTheme="majorHAnsi"/>
                <w:color w:val="000000"/>
                <w:lang w:eastAsia="lt-LT"/>
              </w:rPr>
              <w:t>.</w:t>
            </w:r>
            <w:r w:rsidR="009F615C" w:rsidRPr="008D7F6C">
              <w:rPr>
                <w:rFonts w:asciiTheme="majorHAnsi" w:hAnsiTheme="majorHAnsi"/>
                <w:color w:val="000000"/>
                <w:lang w:eastAsia="lt-LT"/>
              </w:rPr>
              <w:t>6</w:t>
            </w:r>
            <w:r w:rsidRPr="008D7F6C">
              <w:rPr>
                <w:rFonts w:asciiTheme="majorHAnsi" w:hAnsiTheme="majorHAnsi"/>
              </w:rPr>
              <w:t xml:space="preserve"> </w:t>
            </w:r>
            <w:r w:rsidR="00647845" w:rsidRPr="008D7F6C">
              <w:rPr>
                <w:rFonts w:asciiTheme="majorHAnsi" w:hAnsiTheme="majorHAnsi"/>
              </w:rPr>
              <w:t>Užsakovas iš Rangovo gauna oro valymo įrenginio valdymo sistemos signalų sąrašą  Užsakovo  SCADA vizualizacijai.</w:t>
            </w:r>
          </w:p>
          <w:p w14:paraId="2B307594" w14:textId="77777777" w:rsidR="004978B1" w:rsidRPr="008D7F6C" w:rsidRDefault="004978B1" w:rsidP="001813B0">
            <w:pPr>
              <w:spacing w:line="276" w:lineRule="auto"/>
              <w:ind w:left="454"/>
              <w:jc w:val="both"/>
              <w:rPr>
                <w:rFonts w:asciiTheme="majorHAnsi" w:hAnsiTheme="majorHAnsi"/>
              </w:rPr>
            </w:pPr>
            <w:r w:rsidRPr="008D7F6C">
              <w:rPr>
                <w:rFonts w:asciiTheme="majorHAnsi" w:hAnsiTheme="majorHAnsi"/>
                <w:color w:val="000000"/>
                <w:lang w:eastAsia="lt-LT"/>
              </w:rPr>
              <w:t>8.</w:t>
            </w:r>
            <w:r w:rsidR="003D25AF" w:rsidRPr="008D7F6C">
              <w:rPr>
                <w:rFonts w:asciiTheme="majorHAnsi" w:hAnsiTheme="majorHAnsi"/>
                <w:color w:val="000000"/>
                <w:lang w:eastAsia="lt-LT"/>
              </w:rPr>
              <w:t>8</w:t>
            </w:r>
            <w:r w:rsidR="009F615C" w:rsidRPr="008D7F6C">
              <w:rPr>
                <w:rFonts w:asciiTheme="majorHAnsi" w:hAnsiTheme="majorHAnsi"/>
                <w:color w:val="000000"/>
                <w:lang w:eastAsia="lt-LT"/>
              </w:rPr>
              <w:t>.7</w:t>
            </w:r>
            <w:r w:rsidRPr="008D7F6C">
              <w:rPr>
                <w:rFonts w:asciiTheme="majorHAnsi" w:hAnsiTheme="majorHAnsi"/>
              </w:rPr>
              <w:t xml:space="preserve"> </w:t>
            </w:r>
            <w:r w:rsidR="003A3010" w:rsidRPr="008D7F6C">
              <w:rPr>
                <w:rFonts w:asciiTheme="majorHAnsi" w:hAnsiTheme="majorHAnsi"/>
              </w:rPr>
              <w:t xml:space="preserve">SCADA programavimo darbus atlieka </w:t>
            </w:r>
            <w:r w:rsidR="00D161CE" w:rsidRPr="008D7F6C">
              <w:rPr>
                <w:rFonts w:asciiTheme="majorHAnsi" w:hAnsiTheme="majorHAnsi"/>
              </w:rPr>
              <w:t>U</w:t>
            </w:r>
            <w:r w:rsidR="003A3010" w:rsidRPr="008D7F6C">
              <w:rPr>
                <w:rFonts w:asciiTheme="majorHAnsi" w:hAnsiTheme="majorHAnsi"/>
              </w:rPr>
              <w:t>žsakovas;</w:t>
            </w:r>
          </w:p>
          <w:p w14:paraId="7D1B799E" w14:textId="77777777" w:rsidR="002B1822" w:rsidRPr="0031075C" w:rsidRDefault="002B1822" w:rsidP="00DF1F22">
            <w:pPr>
              <w:spacing w:line="276" w:lineRule="auto"/>
              <w:ind w:left="454"/>
              <w:jc w:val="both"/>
              <w:rPr>
                <w:rFonts w:asciiTheme="majorHAnsi" w:hAnsiTheme="majorHAnsi"/>
              </w:rPr>
            </w:pPr>
            <w:r w:rsidRPr="008D7F6C">
              <w:rPr>
                <w:rFonts w:asciiTheme="majorHAnsi" w:hAnsiTheme="majorHAnsi"/>
              </w:rPr>
              <w:t>8.</w:t>
            </w:r>
            <w:r w:rsidR="003D25AF" w:rsidRPr="008D7F6C">
              <w:rPr>
                <w:rFonts w:asciiTheme="majorHAnsi" w:hAnsiTheme="majorHAnsi"/>
              </w:rPr>
              <w:t>8</w:t>
            </w:r>
            <w:r w:rsidR="002F374A" w:rsidRPr="008D7F6C">
              <w:rPr>
                <w:rFonts w:asciiTheme="majorHAnsi" w:hAnsiTheme="majorHAnsi"/>
              </w:rPr>
              <w:t>.</w:t>
            </w:r>
            <w:r w:rsidR="009F615C" w:rsidRPr="008D7F6C">
              <w:rPr>
                <w:rFonts w:asciiTheme="majorHAnsi" w:hAnsiTheme="majorHAnsi"/>
              </w:rPr>
              <w:t>8</w:t>
            </w:r>
            <w:r w:rsidR="004978B1" w:rsidRPr="008D7F6C">
              <w:rPr>
                <w:rFonts w:asciiTheme="majorHAnsi" w:hAnsiTheme="majorHAnsi"/>
              </w:rPr>
              <w:t xml:space="preserve"> </w:t>
            </w:r>
            <w:r w:rsidR="00647845" w:rsidRPr="008D7F6C">
              <w:rPr>
                <w:rFonts w:asciiTheme="majorHAnsi" w:hAnsiTheme="majorHAnsi"/>
              </w:rPr>
              <w:t>Naujai statomai įrangai parinkti ir pakloti maitinančius varinius  elektros kabelius  nuo nenaudojamo J3</w:t>
            </w:r>
            <w:r w:rsidR="00D161CE" w:rsidRPr="008D7F6C">
              <w:rPr>
                <w:rFonts w:asciiTheme="majorHAnsi" w:hAnsiTheme="majorHAnsi"/>
              </w:rPr>
              <w:t>A</w:t>
            </w:r>
            <w:r w:rsidR="00647845" w:rsidRPr="008D7F6C">
              <w:rPr>
                <w:rFonts w:asciiTheme="majorHAnsi" w:hAnsiTheme="majorHAnsi"/>
              </w:rPr>
              <w:t xml:space="preserve"> ventiliatoriaus  jėgos skydo (</w:t>
            </w:r>
            <w:r w:rsidR="00647845" w:rsidRPr="0031075C">
              <w:rPr>
                <w:rFonts w:asciiTheme="majorHAnsi" w:hAnsiTheme="majorHAnsi"/>
              </w:rPr>
              <w:t>reagentų ūkis J3</w:t>
            </w:r>
            <w:r w:rsidR="00D161CE" w:rsidRPr="0031075C">
              <w:rPr>
                <w:rFonts w:asciiTheme="majorHAnsi" w:hAnsiTheme="majorHAnsi"/>
              </w:rPr>
              <w:t>A</w:t>
            </w:r>
            <w:r w:rsidR="00647845" w:rsidRPr="0031075C">
              <w:rPr>
                <w:rFonts w:asciiTheme="majorHAnsi" w:hAnsiTheme="majorHAnsi"/>
              </w:rPr>
              <w:t xml:space="preserve"> skydas) iki ventiliatoriaus   naujo valdymo skydo (VS)  pagal ventiliatoriaus galią.</w:t>
            </w:r>
          </w:p>
          <w:p w14:paraId="22158DD9" w14:textId="3D4EE93B" w:rsidR="004978B1" w:rsidRPr="0031075C" w:rsidRDefault="002B1822" w:rsidP="00DF1F22">
            <w:pPr>
              <w:spacing w:line="276" w:lineRule="auto"/>
              <w:ind w:left="454"/>
              <w:jc w:val="both"/>
              <w:rPr>
                <w:rFonts w:asciiTheme="majorHAnsi" w:hAnsiTheme="majorHAnsi"/>
              </w:rPr>
            </w:pPr>
            <w:r w:rsidRPr="0031075C">
              <w:rPr>
                <w:rFonts w:asciiTheme="majorHAnsi" w:hAnsiTheme="majorHAnsi"/>
              </w:rPr>
              <w:t>8.</w:t>
            </w:r>
            <w:r w:rsidR="003D25AF" w:rsidRPr="0031075C">
              <w:rPr>
                <w:rFonts w:asciiTheme="majorHAnsi" w:hAnsiTheme="majorHAnsi"/>
              </w:rPr>
              <w:t>8</w:t>
            </w:r>
            <w:r w:rsidRPr="0031075C">
              <w:rPr>
                <w:rFonts w:asciiTheme="majorHAnsi" w:hAnsiTheme="majorHAnsi"/>
              </w:rPr>
              <w:t>.</w:t>
            </w:r>
            <w:r w:rsidR="00954492" w:rsidRPr="0031075C">
              <w:rPr>
                <w:rFonts w:asciiTheme="majorHAnsi" w:hAnsiTheme="majorHAnsi"/>
              </w:rPr>
              <w:t>9</w:t>
            </w:r>
            <w:r w:rsidRPr="0031075C">
              <w:rPr>
                <w:rFonts w:asciiTheme="majorHAnsi" w:hAnsiTheme="majorHAnsi"/>
              </w:rPr>
              <w:t xml:space="preserve"> </w:t>
            </w:r>
            <w:r w:rsidR="00647845" w:rsidRPr="0031075C">
              <w:rPr>
                <w:rFonts w:asciiTheme="majorHAnsi" w:hAnsiTheme="majorHAnsi"/>
              </w:rPr>
              <w:t>Atnaujinti tarpinį  J3</w:t>
            </w:r>
            <w:r w:rsidR="00D161CE" w:rsidRPr="0031075C">
              <w:rPr>
                <w:rFonts w:asciiTheme="majorHAnsi" w:hAnsiTheme="majorHAnsi"/>
              </w:rPr>
              <w:t>A</w:t>
            </w:r>
            <w:r w:rsidR="00647845" w:rsidRPr="0031075C">
              <w:rPr>
                <w:rFonts w:asciiTheme="majorHAnsi" w:hAnsiTheme="majorHAnsi"/>
              </w:rPr>
              <w:t xml:space="preserve"> jėgos skydą (nuo kurio bus užmaitinta valymo oro sistema) su visais komutuojančiais įrenginiais</w:t>
            </w:r>
            <w:r w:rsidR="00E602B9" w:rsidRPr="0031075C">
              <w:rPr>
                <w:rFonts w:asciiTheme="majorHAnsi" w:hAnsiTheme="majorHAnsi"/>
              </w:rPr>
              <w:t xml:space="preserve"> išlaikant automatinių išjungėjų įtampos selektyvumą</w:t>
            </w:r>
            <w:r w:rsidR="00647845" w:rsidRPr="0031075C">
              <w:rPr>
                <w:rFonts w:asciiTheme="majorHAnsi" w:hAnsiTheme="majorHAnsi"/>
              </w:rPr>
              <w:t>;</w:t>
            </w:r>
          </w:p>
          <w:p w14:paraId="2FEF8397" w14:textId="77777777" w:rsidR="007250C1" w:rsidRPr="0031075C" w:rsidRDefault="007250C1" w:rsidP="00DF1F22">
            <w:pPr>
              <w:spacing w:line="276" w:lineRule="auto"/>
              <w:ind w:left="454"/>
              <w:jc w:val="both"/>
              <w:rPr>
                <w:rFonts w:asciiTheme="majorHAnsi" w:hAnsiTheme="majorHAnsi"/>
              </w:rPr>
            </w:pPr>
          </w:p>
          <w:p w14:paraId="129815D2" w14:textId="79B8A2A0" w:rsidR="002B1822" w:rsidRPr="008D7F6C" w:rsidRDefault="002B1822" w:rsidP="00DF1F22">
            <w:pPr>
              <w:spacing w:line="276" w:lineRule="auto"/>
              <w:ind w:left="454"/>
              <w:jc w:val="both"/>
              <w:rPr>
                <w:rFonts w:asciiTheme="majorHAnsi" w:hAnsiTheme="majorHAnsi"/>
              </w:rPr>
            </w:pPr>
            <w:r w:rsidRPr="0031075C">
              <w:rPr>
                <w:rFonts w:asciiTheme="majorHAnsi" w:hAnsiTheme="majorHAnsi"/>
              </w:rPr>
              <w:t>8.</w:t>
            </w:r>
            <w:r w:rsidR="003D25AF" w:rsidRPr="0031075C">
              <w:rPr>
                <w:rFonts w:asciiTheme="majorHAnsi" w:hAnsiTheme="majorHAnsi"/>
              </w:rPr>
              <w:t>8</w:t>
            </w:r>
            <w:r w:rsidR="002F374A" w:rsidRPr="0031075C">
              <w:rPr>
                <w:rFonts w:asciiTheme="majorHAnsi" w:hAnsiTheme="majorHAnsi"/>
              </w:rPr>
              <w:t>.</w:t>
            </w:r>
            <w:r w:rsidR="00954492" w:rsidRPr="0031075C">
              <w:rPr>
                <w:rFonts w:asciiTheme="majorHAnsi" w:hAnsiTheme="majorHAnsi"/>
              </w:rPr>
              <w:t>10</w:t>
            </w:r>
            <w:r w:rsidR="008F2586" w:rsidRPr="0031075C">
              <w:rPr>
                <w:rFonts w:asciiTheme="majorHAnsi" w:hAnsiTheme="majorHAnsi"/>
              </w:rPr>
              <w:t xml:space="preserve"> </w:t>
            </w:r>
            <w:r w:rsidR="00647845" w:rsidRPr="0031075C">
              <w:rPr>
                <w:rFonts w:asciiTheme="majorHAnsi" w:hAnsiTheme="majorHAnsi"/>
              </w:rPr>
              <w:t>Skydų korpusai turi būti atsparūs korozijai iš PVC UV atsparaus plastiko</w:t>
            </w:r>
            <w:r w:rsidR="008D7F6C" w:rsidRPr="0031075C">
              <w:rPr>
                <w:rFonts w:asciiTheme="majorHAnsi" w:hAnsiTheme="majorHAnsi"/>
                <w:color w:val="FF0000"/>
              </w:rPr>
              <w:t xml:space="preserve"> </w:t>
            </w:r>
            <w:r w:rsidR="008D7F6C" w:rsidRPr="0031075C">
              <w:rPr>
                <w:rFonts w:asciiTheme="majorHAnsi" w:hAnsiTheme="majorHAnsi"/>
              </w:rPr>
              <w:t>arba lygiavertės medžiagos</w:t>
            </w:r>
            <w:r w:rsidR="00647845" w:rsidRPr="0031075C">
              <w:rPr>
                <w:rFonts w:asciiTheme="majorHAnsi" w:hAnsiTheme="majorHAnsi"/>
              </w:rPr>
              <w:t>;</w:t>
            </w:r>
          </w:p>
          <w:p w14:paraId="6F89C438" w14:textId="741C812F" w:rsidR="008A4955" w:rsidRPr="008D7F6C" w:rsidRDefault="002B1822" w:rsidP="00E520E9">
            <w:pPr>
              <w:spacing w:line="276" w:lineRule="auto"/>
              <w:ind w:left="454"/>
              <w:jc w:val="both"/>
              <w:rPr>
                <w:rFonts w:asciiTheme="majorHAnsi" w:hAnsiTheme="majorHAnsi"/>
                <w:bCs/>
              </w:rPr>
            </w:pPr>
            <w:r w:rsidRPr="008D7F6C">
              <w:rPr>
                <w:rFonts w:asciiTheme="majorHAnsi" w:hAnsiTheme="majorHAnsi"/>
                <w:bCs/>
              </w:rPr>
              <w:t>8.</w:t>
            </w:r>
            <w:r w:rsidR="003D25AF" w:rsidRPr="008D7F6C">
              <w:rPr>
                <w:rFonts w:asciiTheme="majorHAnsi" w:hAnsiTheme="majorHAnsi"/>
                <w:bCs/>
              </w:rPr>
              <w:t>8</w:t>
            </w:r>
            <w:r w:rsidR="002F374A" w:rsidRPr="008D7F6C">
              <w:rPr>
                <w:rFonts w:asciiTheme="majorHAnsi" w:hAnsiTheme="majorHAnsi"/>
                <w:bCs/>
              </w:rPr>
              <w:t>.</w:t>
            </w:r>
            <w:r w:rsidR="00954492">
              <w:rPr>
                <w:rFonts w:asciiTheme="majorHAnsi" w:hAnsiTheme="majorHAnsi"/>
                <w:bCs/>
              </w:rPr>
              <w:t>11</w:t>
            </w:r>
            <w:r w:rsidRPr="008D7F6C">
              <w:rPr>
                <w:rFonts w:asciiTheme="majorHAnsi" w:hAnsiTheme="majorHAnsi"/>
                <w:bCs/>
              </w:rPr>
              <w:t xml:space="preserve"> </w:t>
            </w:r>
            <w:r w:rsidR="00647845" w:rsidRPr="008D7F6C">
              <w:rPr>
                <w:rFonts w:asciiTheme="majorHAnsi" w:hAnsiTheme="majorHAnsi"/>
              </w:rPr>
              <w:t>Lauke esamų skydų apsaugos laipsnis IP turi būti nemažesnis kaip IP65;</w:t>
            </w:r>
          </w:p>
          <w:p w14:paraId="2413DF3B" w14:textId="68ADB4B5" w:rsidR="000170DF" w:rsidRPr="008D7F6C" w:rsidRDefault="000170DF" w:rsidP="00E520E9">
            <w:pPr>
              <w:spacing w:line="276" w:lineRule="auto"/>
              <w:ind w:left="454"/>
              <w:jc w:val="both"/>
              <w:rPr>
                <w:rFonts w:asciiTheme="majorHAnsi" w:hAnsiTheme="majorHAnsi"/>
                <w:bCs/>
              </w:rPr>
            </w:pPr>
            <w:r w:rsidRPr="008D7F6C">
              <w:rPr>
                <w:rFonts w:asciiTheme="majorHAnsi" w:hAnsiTheme="majorHAnsi"/>
                <w:color w:val="000000"/>
                <w:lang w:eastAsia="lt-LT"/>
              </w:rPr>
              <w:t>8.</w:t>
            </w:r>
            <w:r w:rsidR="003D25AF" w:rsidRPr="008D7F6C">
              <w:rPr>
                <w:rFonts w:asciiTheme="majorHAnsi" w:hAnsiTheme="majorHAnsi"/>
                <w:color w:val="000000"/>
                <w:lang w:eastAsia="lt-LT"/>
              </w:rPr>
              <w:t>8</w:t>
            </w:r>
            <w:r w:rsidRPr="008D7F6C">
              <w:rPr>
                <w:rFonts w:asciiTheme="majorHAnsi" w:hAnsiTheme="majorHAnsi"/>
                <w:color w:val="000000"/>
                <w:lang w:eastAsia="lt-LT"/>
              </w:rPr>
              <w:t>.</w:t>
            </w:r>
            <w:r w:rsidR="002F374A" w:rsidRPr="008D7F6C">
              <w:rPr>
                <w:rFonts w:asciiTheme="majorHAnsi" w:hAnsiTheme="majorHAnsi"/>
                <w:color w:val="000000"/>
                <w:lang w:eastAsia="lt-LT"/>
              </w:rPr>
              <w:t>1</w:t>
            </w:r>
            <w:r w:rsidR="00954492">
              <w:rPr>
                <w:rFonts w:asciiTheme="majorHAnsi" w:hAnsiTheme="majorHAnsi"/>
                <w:color w:val="000000"/>
                <w:lang w:eastAsia="lt-LT"/>
              </w:rPr>
              <w:t>2</w:t>
            </w:r>
            <w:r w:rsidR="00647845" w:rsidRPr="008D7F6C">
              <w:rPr>
                <w:rFonts w:asciiTheme="majorHAnsi" w:hAnsiTheme="majorHAnsi"/>
                <w:bCs/>
              </w:rPr>
              <w:t xml:space="preserve"> Visi įeinantys ir išeinantys kabeliai į naujus  skydus montuojami per</w:t>
            </w:r>
            <w:r w:rsidR="00E520E9">
              <w:rPr>
                <w:rFonts w:asciiTheme="majorHAnsi" w:hAnsiTheme="majorHAnsi"/>
                <w:bCs/>
              </w:rPr>
              <w:t xml:space="preserve"> </w:t>
            </w:r>
            <w:r w:rsidR="00647845" w:rsidRPr="008D7F6C">
              <w:rPr>
                <w:rFonts w:asciiTheme="majorHAnsi" w:hAnsiTheme="majorHAnsi"/>
                <w:bCs/>
              </w:rPr>
              <w:t>užsukamus kabelių sandariklius;</w:t>
            </w:r>
          </w:p>
          <w:p w14:paraId="08176EA7" w14:textId="6E246E9D" w:rsidR="00F47F59" w:rsidRPr="008D7F6C" w:rsidRDefault="00954492" w:rsidP="00E520E9">
            <w:pPr>
              <w:spacing w:line="276" w:lineRule="auto"/>
              <w:ind w:left="454"/>
              <w:jc w:val="both"/>
              <w:rPr>
                <w:rFonts w:asciiTheme="majorHAnsi" w:hAnsiTheme="majorHAnsi"/>
                <w:color w:val="000000"/>
                <w:lang w:eastAsia="lt-LT"/>
              </w:rPr>
            </w:pPr>
            <w:r>
              <w:rPr>
                <w:rFonts w:asciiTheme="majorHAnsi" w:hAnsiTheme="majorHAnsi"/>
                <w:color w:val="000000"/>
                <w:lang w:eastAsia="lt-LT"/>
              </w:rPr>
              <w:lastRenderedPageBreak/>
              <w:t>8.8.13</w:t>
            </w:r>
            <w:r w:rsidR="00472CCA" w:rsidRPr="008D7F6C">
              <w:rPr>
                <w:rFonts w:asciiTheme="majorHAnsi" w:hAnsiTheme="majorHAnsi"/>
                <w:color w:val="000000"/>
                <w:lang w:eastAsia="lt-LT"/>
              </w:rPr>
              <w:t xml:space="preserve"> </w:t>
            </w:r>
            <w:r w:rsidR="00647845" w:rsidRPr="008D7F6C">
              <w:rPr>
                <w:rFonts w:asciiTheme="majorHAnsi" w:hAnsiTheme="majorHAnsi"/>
                <w:color w:val="000000"/>
                <w:lang w:eastAsia="lt-LT"/>
              </w:rPr>
              <w:t>Įeinantys-išeinantys daugiagysliai ir viduje esantys  montažiniai laidai</w:t>
            </w:r>
            <w:r w:rsidR="00E520E9">
              <w:rPr>
                <w:rFonts w:asciiTheme="majorHAnsi" w:hAnsiTheme="majorHAnsi"/>
                <w:color w:val="000000"/>
                <w:lang w:eastAsia="lt-LT"/>
              </w:rPr>
              <w:t xml:space="preserve"> </w:t>
            </w:r>
            <w:r w:rsidR="00647845" w:rsidRPr="008D7F6C">
              <w:rPr>
                <w:rFonts w:asciiTheme="majorHAnsi" w:hAnsiTheme="majorHAnsi"/>
                <w:color w:val="000000"/>
                <w:lang w:eastAsia="lt-LT"/>
              </w:rPr>
              <w:t>turi būti padengti cinko-alavo mišiniu arba su antgaliais cinko-alavo padengimu.</w:t>
            </w:r>
          </w:p>
          <w:p w14:paraId="05FCAB21" w14:textId="33B1491C" w:rsidR="003C041F" w:rsidRPr="008D7F6C" w:rsidRDefault="003C041F" w:rsidP="00E520E9">
            <w:pPr>
              <w:ind w:left="454"/>
              <w:jc w:val="both"/>
              <w:rPr>
                <w:rFonts w:asciiTheme="majorHAnsi" w:hAnsiTheme="majorHAnsi"/>
              </w:rPr>
            </w:pPr>
            <w:r w:rsidRPr="008D7F6C">
              <w:rPr>
                <w:rFonts w:asciiTheme="majorHAnsi" w:hAnsiTheme="majorHAnsi"/>
                <w:color w:val="000000"/>
                <w:lang w:eastAsia="lt-LT"/>
              </w:rPr>
              <w:t>8.8.1</w:t>
            </w:r>
            <w:r w:rsidR="00954492">
              <w:rPr>
                <w:rFonts w:asciiTheme="majorHAnsi" w:hAnsiTheme="majorHAnsi"/>
                <w:color w:val="000000"/>
                <w:lang w:eastAsia="lt-LT"/>
              </w:rPr>
              <w:t>4</w:t>
            </w:r>
            <w:r w:rsidRPr="008D7F6C">
              <w:rPr>
                <w:rFonts w:asciiTheme="majorHAnsi" w:hAnsiTheme="majorHAnsi"/>
                <w:color w:val="000000"/>
                <w:lang w:eastAsia="lt-LT"/>
              </w:rPr>
              <w:t xml:space="preserve"> </w:t>
            </w:r>
            <w:r w:rsidR="00647845" w:rsidRPr="008D7F6C">
              <w:rPr>
                <w:rFonts w:asciiTheme="majorHAnsi" w:hAnsiTheme="majorHAnsi"/>
                <w:bCs/>
              </w:rPr>
              <w:t>Valdymo skydai turi turėti savo ventiliaciją- vasaros sezonu ir šildymą–žiemos sezonu;</w:t>
            </w:r>
          </w:p>
          <w:p w14:paraId="493DB5C7" w14:textId="0C7E8CEC" w:rsidR="00001AB9" w:rsidRPr="008D7F6C" w:rsidRDefault="00EE10E3" w:rsidP="00E520E9">
            <w:pPr>
              <w:tabs>
                <w:tab w:val="center" w:pos="4819"/>
                <w:tab w:val="right" w:pos="9638"/>
              </w:tabs>
              <w:ind w:left="454"/>
              <w:jc w:val="both"/>
              <w:rPr>
                <w:rFonts w:asciiTheme="majorHAnsi" w:hAnsiTheme="majorHAnsi"/>
                <w:color w:val="FF0000"/>
                <w:lang w:eastAsia="lt-LT"/>
              </w:rPr>
            </w:pPr>
            <w:r w:rsidRPr="008D7F6C">
              <w:rPr>
                <w:rFonts w:asciiTheme="majorHAnsi" w:hAnsiTheme="majorHAnsi"/>
              </w:rPr>
              <w:t>8.8.1</w:t>
            </w:r>
            <w:r w:rsidR="00954492">
              <w:rPr>
                <w:rFonts w:asciiTheme="majorHAnsi" w:hAnsiTheme="majorHAnsi"/>
              </w:rPr>
              <w:t>5</w:t>
            </w:r>
            <w:r w:rsidRPr="008D7F6C">
              <w:rPr>
                <w:rFonts w:asciiTheme="majorHAnsi" w:hAnsiTheme="majorHAnsi"/>
              </w:rPr>
              <w:t xml:space="preserve"> </w:t>
            </w:r>
            <w:r w:rsidR="003A3010" w:rsidRPr="008D7F6C">
              <w:rPr>
                <w:rFonts w:asciiTheme="majorHAnsi" w:hAnsiTheme="majorHAnsi"/>
                <w:color w:val="000000"/>
                <w:lang w:eastAsia="lt-LT"/>
              </w:rPr>
              <w:t>Dėl agresyvios ir koroziją sukeliančios aplinkos, visi tvirtinimo elementai, vamzdynai, uždaromoji armatūra ir pan. privalo būti pagaminti iš nerūdijančio plieno AISI 316 arba plastiko</w:t>
            </w:r>
            <w:r w:rsidR="008D7F6C" w:rsidRPr="008D7F6C">
              <w:rPr>
                <w:rFonts w:asciiTheme="majorHAnsi" w:hAnsiTheme="majorHAnsi"/>
                <w:color w:val="000000"/>
                <w:lang w:eastAsia="lt-LT"/>
              </w:rPr>
              <w:t xml:space="preserve"> </w:t>
            </w:r>
            <w:r w:rsidR="008D7F6C" w:rsidRPr="00176273">
              <w:rPr>
                <w:rFonts w:asciiTheme="majorHAnsi" w:hAnsiTheme="majorHAnsi"/>
                <w:lang w:eastAsia="lt-LT"/>
              </w:rPr>
              <w:t>arba kitos lygiavertės medžiagos</w:t>
            </w:r>
            <w:r w:rsidR="003A3010" w:rsidRPr="00176273">
              <w:rPr>
                <w:rFonts w:asciiTheme="majorHAnsi" w:hAnsiTheme="majorHAnsi"/>
                <w:lang w:eastAsia="lt-LT"/>
              </w:rPr>
              <w:t>.</w:t>
            </w:r>
          </w:p>
          <w:p w14:paraId="5F737440" w14:textId="77777777" w:rsidR="00A06BBC" w:rsidRPr="008D7F6C" w:rsidRDefault="00FE3140" w:rsidP="00E520E9">
            <w:pPr>
              <w:ind w:left="454"/>
              <w:jc w:val="both"/>
              <w:rPr>
                <w:rFonts w:asciiTheme="majorHAnsi" w:hAnsiTheme="majorHAnsi"/>
                <w:color w:val="000000"/>
                <w:lang w:val="en-US" w:eastAsia="lt-LT"/>
              </w:rPr>
            </w:pPr>
            <w:r w:rsidRPr="008D7F6C">
              <w:rPr>
                <w:rFonts w:asciiTheme="majorHAnsi" w:hAnsiTheme="majorHAnsi"/>
                <w:color w:val="000000"/>
                <w:lang w:eastAsia="lt-LT"/>
              </w:rPr>
              <w:t xml:space="preserve">8.9 </w:t>
            </w:r>
            <w:r w:rsidR="003A3010" w:rsidRPr="008D7F6C">
              <w:rPr>
                <w:rFonts w:asciiTheme="majorHAnsi" w:hAnsiTheme="majorHAnsi"/>
                <w:color w:val="000000"/>
                <w:lang w:eastAsia="lt-LT"/>
              </w:rPr>
              <w:t>Visa įranga ir jos komponentai turi būti pritaikyta darbui lauko temperatūrų sąlygomis.</w:t>
            </w:r>
          </w:p>
          <w:p w14:paraId="4B3147E9" w14:textId="77777777" w:rsidR="00FE11BA" w:rsidRDefault="00FE11BA" w:rsidP="008357E3">
            <w:pPr>
              <w:ind w:left="454"/>
              <w:jc w:val="both"/>
              <w:rPr>
                <w:rFonts w:asciiTheme="majorHAnsi" w:hAnsiTheme="majorHAnsi"/>
                <w:color w:val="000000"/>
                <w:lang w:eastAsia="lt-LT"/>
              </w:rPr>
            </w:pPr>
          </w:p>
          <w:p w14:paraId="0186A230" w14:textId="28FB4921" w:rsidR="00AF16BD" w:rsidRPr="008D7F6C" w:rsidRDefault="00AF16BD" w:rsidP="008357E3">
            <w:pPr>
              <w:ind w:left="454"/>
              <w:jc w:val="both"/>
              <w:rPr>
                <w:rFonts w:asciiTheme="majorHAnsi" w:hAnsiTheme="majorHAnsi"/>
                <w:color w:val="000000"/>
                <w:lang w:eastAsia="lt-LT"/>
              </w:rPr>
            </w:pPr>
            <w:r w:rsidRPr="008D7F6C">
              <w:rPr>
                <w:rFonts w:asciiTheme="majorHAnsi" w:hAnsiTheme="majorHAnsi"/>
                <w:color w:val="000000"/>
                <w:lang w:eastAsia="lt-LT"/>
              </w:rPr>
              <w:t xml:space="preserve">8.10 </w:t>
            </w:r>
            <w:r w:rsidR="00425BC0" w:rsidRPr="008D7F6C">
              <w:rPr>
                <w:rFonts w:asciiTheme="majorHAnsi" w:hAnsiTheme="majorHAnsi"/>
                <w:lang w:eastAsia="lt-LT"/>
              </w:rPr>
              <w:t>H</w:t>
            </w:r>
            <w:r w:rsidR="00425BC0" w:rsidRPr="008D7F6C">
              <w:rPr>
                <w:rFonts w:asciiTheme="majorHAnsi" w:hAnsiTheme="majorHAnsi"/>
                <w:vertAlign w:val="subscript"/>
                <w:lang w:eastAsia="lt-LT"/>
              </w:rPr>
              <w:t>2</w:t>
            </w:r>
            <w:r w:rsidR="00425BC0" w:rsidRPr="008D7F6C">
              <w:rPr>
                <w:rFonts w:asciiTheme="majorHAnsi" w:hAnsiTheme="majorHAnsi"/>
                <w:lang w:eastAsia="lt-LT"/>
              </w:rPr>
              <w:t>S</w:t>
            </w:r>
            <w:r w:rsidR="001632AD" w:rsidRPr="008D7F6C">
              <w:rPr>
                <w:rFonts w:asciiTheme="majorHAnsi" w:hAnsiTheme="majorHAnsi"/>
                <w:color w:val="000000"/>
                <w:lang w:eastAsia="lt-LT"/>
              </w:rPr>
              <w:t xml:space="preserve"> matuokli</w:t>
            </w:r>
            <w:r w:rsidR="007E164C" w:rsidRPr="008D7F6C">
              <w:rPr>
                <w:rFonts w:asciiTheme="majorHAnsi" w:hAnsiTheme="majorHAnsi"/>
                <w:color w:val="000000"/>
                <w:lang w:eastAsia="lt-LT"/>
              </w:rPr>
              <w:t>ų</w:t>
            </w:r>
            <w:r w:rsidR="001632AD" w:rsidRPr="008D7F6C">
              <w:rPr>
                <w:rFonts w:asciiTheme="majorHAnsi" w:hAnsiTheme="majorHAnsi"/>
                <w:color w:val="000000"/>
                <w:lang w:eastAsia="lt-LT"/>
              </w:rPr>
              <w:t xml:space="preserve"> gamintojas</w:t>
            </w:r>
            <w:r w:rsidR="007E164C" w:rsidRPr="008D7F6C">
              <w:rPr>
                <w:rFonts w:asciiTheme="majorHAnsi" w:hAnsiTheme="majorHAnsi"/>
                <w:color w:val="000000"/>
                <w:lang w:eastAsia="lt-LT"/>
              </w:rPr>
              <w:t>/gamintojai</w:t>
            </w:r>
            <w:r w:rsidR="001632AD" w:rsidRPr="008D7F6C">
              <w:rPr>
                <w:rFonts w:asciiTheme="majorHAnsi" w:hAnsiTheme="majorHAnsi"/>
                <w:color w:val="000000"/>
                <w:lang w:eastAsia="lt-LT"/>
              </w:rPr>
              <w:t xml:space="preserve"> turi turėti serviso atstovą</w:t>
            </w:r>
            <w:r w:rsidR="007E164C" w:rsidRPr="008D7F6C">
              <w:rPr>
                <w:rFonts w:asciiTheme="majorHAnsi" w:hAnsiTheme="majorHAnsi"/>
                <w:color w:val="000000"/>
                <w:lang w:eastAsia="lt-LT"/>
              </w:rPr>
              <w:t>/atstovus</w:t>
            </w:r>
            <w:r w:rsidR="001632AD" w:rsidRPr="008D7F6C">
              <w:rPr>
                <w:rFonts w:asciiTheme="majorHAnsi" w:hAnsiTheme="majorHAnsi"/>
                <w:color w:val="000000"/>
                <w:lang w:eastAsia="lt-LT"/>
              </w:rPr>
              <w:t xml:space="preserve"> Lietuvoje.</w:t>
            </w:r>
          </w:p>
          <w:p w14:paraId="2508B087" w14:textId="77777777" w:rsidR="000E379F" w:rsidRPr="008D7F6C" w:rsidRDefault="000E379F" w:rsidP="008357E3">
            <w:pPr>
              <w:ind w:left="454"/>
              <w:jc w:val="both"/>
              <w:rPr>
                <w:rFonts w:asciiTheme="majorHAnsi" w:hAnsiTheme="majorHAnsi"/>
                <w:color w:val="000000"/>
                <w:lang w:eastAsia="lt-LT"/>
              </w:rPr>
            </w:pPr>
            <w:r w:rsidRPr="008D7F6C">
              <w:rPr>
                <w:rFonts w:asciiTheme="majorHAnsi" w:hAnsiTheme="majorHAnsi"/>
                <w:color w:val="000000"/>
                <w:lang w:eastAsia="lt-LT"/>
              </w:rPr>
              <w:t>8.10.1</w:t>
            </w:r>
            <w:r w:rsidR="00545ED9" w:rsidRPr="008D7F6C">
              <w:rPr>
                <w:rFonts w:asciiTheme="majorHAnsi" w:hAnsiTheme="majorHAnsi"/>
                <w:color w:val="000000"/>
                <w:lang w:eastAsia="lt-LT"/>
              </w:rPr>
              <w:t xml:space="preserve"> </w:t>
            </w:r>
            <w:r w:rsidR="00545ED9" w:rsidRPr="008D7F6C">
              <w:rPr>
                <w:rFonts w:asciiTheme="majorHAnsi" w:hAnsiTheme="majorHAnsi"/>
                <w:lang w:eastAsia="lt-LT"/>
              </w:rPr>
              <w:t>H</w:t>
            </w:r>
            <w:r w:rsidR="00545ED9" w:rsidRPr="008D7F6C">
              <w:rPr>
                <w:rFonts w:asciiTheme="majorHAnsi" w:hAnsiTheme="majorHAnsi"/>
                <w:vertAlign w:val="subscript"/>
                <w:lang w:eastAsia="lt-LT"/>
              </w:rPr>
              <w:t>2</w:t>
            </w:r>
            <w:r w:rsidR="00545ED9" w:rsidRPr="008D7F6C">
              <w:rPr>
                <w:rFonts w:asciiTheme="majorHAnsi" w:hAnsiTheme="majorHAnsi"/>
                <w:lang w:eastAsia="lt-LT"/>
              </w:rPr>
              <w:t>S</w:t>
            </w:r>
            <w:r w:rsidR="00545ED9" w:rsidRPr="008D7F6C">
              <w:rPr>
                <w:rFonts w:asciiTheme="majorHAnsi" w:hAnsiTheme="majorHAnsi"/>
                <w:color w:val="000000"/>
                <w:lang w:eastAsia="lt-LT"/>
              </w:rPr>
              <w:t xml:space="preserve"> matuokli</w:t>
            </w:r>
            <w:r w:rsidR="005A460F" w:rsidRPr="008D7F6C">
              <w:rPr>
                <w:rFonts w:asciiTheme="majorHAnsi" w:hAnsiTheme="majorHAnsi"/>
                <w:color w:val="000000"/>
                <w:lang w:eastAsia="lt-LT"/>
              </w:rPr>
              <w:t xml:space="preserve">uose oras iš vamzdynų turi būti imamas </w:t>
            </w:r>
            <w:r w:rsidR="00795C5D" w:rsidRPr="008D7F6C">
              <w:rPr>
                <w:rFonts w:asciiTheme="majorHAnsi" w:hAnsiTheme="majorHAnsi"/>
                <w:color w:val="000000"/>
                <w:lang w:eastAsia="lt-LT"/>
              </w:rPr>
              <w:t>per žarnelę, bei turėti slėgio reguliatorių</w:t>
            </w:r>
            <w:r w:rsidR="00A2039A" w:rsidRPr="008D7F6C">
              <w:rPr>
                <w:rFonts w:asciiTheme="majorHAnsi" w:hAnsiTheme="majorHAnsi"/>
                <w:color w:val="000000"/>
                <w:lang w:eastAsia="lt-LT"/>
              </w:rPr>
              <w:t xml:space="preserve"> ir drėgmės surinkėją</w:t>
            </w:r>
            <w:r w:rsidR="00005752" w:rsidRPr="008D7F6C">
              <w:rPr>
                <w:rFonts w:asciiTheme="majorHAnsi" w:hAnsiTheme="majorHAnsi"/>
                <w:color w:val="000000"/>
                <w:lang w:eastAsia="lt-LT"/>
              </w:rPr>
              <w:t>.</w:t>
            </w:r>
          </w:p>
          <w:p w14:paraId="59690183" w14:textId="77777777" w:rsidR="000E379F" w:rsidRPr="008D7F6C" w:rsidRDefault="00005752" w:rsidP="00E24172">
            <w:pPr>
              <w:ind w:left="454"/>
              <w:jc w:val="both"/>
              <w:rPr>
                <w:rFonts w:asciiTheme="majorHAnsi" w:hAnsiTheme="majorHAnsi"/>
                <w:color w:val="000000"/>
                <w:lang w:eastAsia="lt-LT"/>
              </w:rPr>
            </w:pPr>
            <w:r w:rsidRPr="008D7F6C">
              <w:rPr>
                <w:rFonts w:asciiTheme="majorHAnsi" w:hAnsiTheme="majorHAnsi"/>
                <w:color w:val="000000"/>
                <w:lang w:eastAsia="lt-LT"/>
              </w:rPr>
              <w:t xml:space="preserve">8.10.2 </w:t>
            </w:r>
            <w:r w:rsidR="00171E1C" w:rsidRPr="008D7F6C">
              <w:rPr>
                <w:rFonts w:asciiTheme="majorHAnsi" w:hAnsiTheme="majorHAnsi"/>
                <w:lang w:eastAsia="lt-LT"/>
              </w:rPr>
              <w:t>H</w:t>
            </w:r>
            <w:r w:rsidR="00171E1C" w:rsidRPr="008D7F6C">
              <w:rPr>
                <w:rFonts w:asciiTheme="majorHAnsi" w:hAnsiTheme="majorHAnsi"/>
                <w:vertAlign w:val="subscript"/>
                <w:lang w:eastAsia="lt-LT"/>
              </w:rPr>
              <w:t>2</w:t>
            </w:r>
            <w:r w:rsidR="00171E1C" w:rsidRPr="008D7F6C">
              <w:rPr>
                <w:rFonts w:asciiTheme="majorHAnsi" w:hAnsiTheme="majorHAnsi"/>
                <w:lang w:eastAsia="lt-LT"/>
              </w:rPr>
              <w:t>S</w:t>
            </w:r>
            <w:r w:rsidR="00171E1C" w:rsidRPr="008D7F6C">
              <w:rPr>
                <w:rFonts w:asciiTheme="majorHAnsi" w:hAnsiTheme="majorHAnsi"/>
                <w:color w:val="000000"/>
                <w:lang w:eastAsia="lt-LT"/>
              </w:rPr>
              <w:t xml:space="preserve"> matuok</w:t>
            </w:r>
            <w:r w:rsidR="00CD3EE3" w:rsidRPr="008D7F6C">
              <w:rPr>
                <w:rFonts w:asciiTheme="majorHAnsi" w:hAnsiTheme="majorHAnsi"/>
                <w:color w:val="000000"/>
                <w:lang w:eastAsia="lt-LT"/>
              </w:rPr>
              <w:t>lio</w:t>
            </w:r>
            <w:r w:rsidR="00171E1C" w:rsidRPr="008D7F6C">
              <w:rPr>
                <w:rFonts w:asciiTheme="majorHAnsi" w:hAnsiTheme="majorHAnsi"/>
                <w:color w:val="000000"/>
                <w:lang w:eastAsia="lt-LT"/>
              </w:rPr>
              <w:t xml:space="preserve"> </w:t>
            </w:r>
            <w:r w:rsidR="00CD3EE3" w:rsidRPr="008D7F6C">
              <w:rPr>
                <w:rFonts w:asciiTheme="majorHAnsi" w:hAnsiTheme="majorHAnsi"/>
                <w:color w:val="000000"/>
                <w:lang w:eastAsia="lt-LT"/>
              </w:rPr>
              <w:t>prieš oro valymo įrenginį m</w:t>
            </w:r>
            <w:r w:rsidR="00412D1F" w:rsidRPr="008D7F6C">
              <w:rPr>
                <w:rFonts w:asciiTheme="majorHAnsi" w:hAnsiTheme="majorHAnsi"/>
                <w:color w:val="000000"/>
                <w:lang w:eastAsia="lt-LT"/>
              </w:rPr>
              <w:t>atavimo ribos nuo 0 iki nemažiau 250 ppm</w:t>
            </w:r>
            <w:r w:rsidR="00E24172" w:rsidRPr="008D7F6C">
              <w:rPr>
                <w:rFonts w:asciiTheme="majorHAnsi" w:hAnsiTheme="majorHAnsi"/>
                <w:color w:val="000000"/>
                <w:lang w:eastAsia="lt-LT"/>
              </w:rPr>
              <w:t xml:space="preserve">. </w:t>
            </w:r>
            <w:r w:rsidR="00CD3EE3" w:rsidRPr="008D7F6C">
              <w:rPr>
                <w:rFonts w:asciiTheme="majorHAnsi" w:hAnsiTheme="majorHAnsi"/>
                <w:color w:val="000000"/>
                <w:lang w:eastAsia="lt-LT"/>
              </w:rPr>
              <w:t xml:space="preserve"> </w:t>
            </w:r>
          </w:p>
        </w:tc>
      </w:tr>
      <w:tr w:rsidR="00F840E5" w:rsidRPr="008D7F6C" w14:paraId="7A724590" w14:textId="77777777" w:rsidTr="008D7F6C">
        <w:trPr>
          <w:trHeight w:val="495"/>
        </w:trPr>
        <w:tc>
          <w:tcPr>
            <w:tcW w:w="531" w:type="dxa"/>
          </w:tcPr>
          <w:p w14:paraId="3FDADB6D" w14:textId="77777777" w:rsidR="00F840E5" w:rsidRPr="008D7F6C" w:rsidRDefault="00156C54" w:rsidP="00F840E5">
            <w:pPr>
              <w:rPr>
                <w:rFonts w:asciiTheme="majorHAnsi" w:hAnsiTheme="majorHAnsi"/>
                <w:color w:val="000000"/>
                <w:sz w:val="22"/>
                <w:szCs w:val="22"/>
                <w:lang w:val="en-US"/>
              </w:rPr>
            </w:pPr>
            <w:r w:rsidRPr="008D7F6C">
              <w:rPr>
                <w:rFonts w:asciiTheme="majorHAnsi" w:hAnsiTheme="majorHAnsi"/>
                <w:color w:val="000000"/>
                <w:sz w:val="22"/>
                <w:szCs w:val="22"/>
                <w:lang w:val="en-US"/>
              </w:rPr>
              <w:lastRenderedPageBreak/>
              <w:t>9</w:t>
            </w:r>
            <w:r w:rsidR="00F840E5" w:rsidRPr="008D7F6C">
              <w:rPr>
                <w:rFonts w:asciiTheme="majorHAnsi" w:hAnsiTheme="majorHAnsi"/>
                <w:color w:val="000000"/>
                <w:sz w:val="22"/>
                <w:szCs w:val="22"/>
                <w:lang w:val="en-US"/>
              </w:rPr>
              <w:t>.</w:t>
            </w:r>
          </w:p>
        </w:tc>
        <w:tc>
          <w:tcPr>
            <w:tcW w:w="1967" w:type="dxa"/>
          </w:tcPr>
          <w:p w14:paraId="4A20B90B" w14:textId="77777777" w:rsidR="00F840E5" w:rsidRPr="008D7F6C" w:rsidRDefault="00F840E5" w:rsidP="00F840E5">
            <w:pPr>
              <w:tabs>
                <w:tab w:val="left" w:pos="993"/>
                <w:tab w:val="left" w:pos="5385"/>
              </w:tabs>
              <w:contextualSpacing/>
              <w:jc w:val="both"/>
              <w:rPr>
                <w:rFonts w:asciiTheme="majorHAnsi" w:hAnsiTheme="majorHAnsi"/>
              </w:rPr>
            </w:pPr>
            <w:r w:rsidRPr="008D7F6C">
              <w:rPr>
                <w:rFonts w:asciiTheme="majorHAnsi" w:hAnsiTheme="majorHAnsi"/>
              </w:rPr>
              <w:t>Medžiagų, įrangos transportavimas, laikinas sandėliavimas</w:t>
            </w:r>
          </w:p>
        </w:tc>
        <w:tc>
          <w:tcPr>
            <w:tcW w:w="8134" w:type="dxa"/>
            <w:vAlign w:val="center"/>
          </w:tcPr>
          <w:p w14:paraId="6467A9AB" w14:textId="77777777" w:rsidR="00F840E5" w:rsidRPr="008D7F6C"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ajorHAnsi" w:hAnsiTheme="majorHAnsi"/>
                <w:color w:val="000000"/>
                <w:lang w:eastAsia="lt-LT"/>
              </w:rPr>
            </w:pPr>
            <w:r w:rsidRPr="008D7F6C">
              <w:rPr>
                <w:rFonts w:asciiTheme="majorHAnsi" w:hAnsiTheme="majorHAnsi"/>
                <w:color w:val="000000"/>
                <w:lang w:eastAsia="lt-LT"/>
              </w:rPr>
              <w:t xml:space="preserve">9.1 </w:t>
            </w:r>
            <w:r w:rsidR="00F840E5" w:rsidRPr="008D7F6C">
              <w:rPr>
                <w:rFonts w:asciiTheme="majorHAnsi" w:hAnsiTheme="majorHAnsi"/>
                <w:color w:val="000000"/>
                <w:lang w:eastAsia="lt-LT"/>
              </w:rPr>
              <w:t>Medžiagų transportavimą ir sandėliavimą vykdo Rangovas;</w:t>
            </w:r>
          </w:p>
          <w:p w14:paraId="77E4FAAE" w14:textId="77777777" w:rsidR="00267C71" w:rsidRPr="008D7F6C" w:rsidRDefault="00052443" w:rsidP="00052443">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ajorHAnsi" w:hAnsiTheme="majorHAnsi"/>
                <w:color w:val="000000"/>
                <w:lang w:eastAsia="lt-LT"/>
              </w:rPr>
            </w:pPr>
            <w:r w:rsidRPr="008D7F6C">
              <w:rPr>
                <w:rFonts w:asciiTheme="majorHAnsi" w:hAnsiTheme="majorHAnsi"/>
                <w:color w:val="000000"/>
                <w:lang w:eastAsia="lt-LT"/>
              </w:rPr>
              <w:t xml:space="preserve">9.2 </w:t>
            </w:r>
            <w:r w:rsidR="00F840E5" w:rsidRPr="008D7F6C">
              <w:rPr>
                <w:rFonts w:asciiTheme="majorHAnsi" w:hAnsiTheme="majorHAnsi"/>
                <w:color w:val="000000"/>
                <w:lang w:eastAsia="lt-LT"/>
              </w:rPr>
              <w:t>Laikinu medžiagų ir įrangos sandėliavimu rūpinasi Rangovas</w:t>
            </w:r>
            <w:r w:rsidR="00267C71" w:rsidRPr="008D7F6C">
              <w:rPr>
                <w:rFonts w:asciiTheme="majorHAnsi" w:hAnsiTheme="majorHAnsi"/>
                <w:color w:val="000000"/>
                <w:lang w:eastAsia="lt-LT"/>
              </w:rPr>
              <w:t>,</w:t>
            </w:r>
          </w:p>
          <w:p w14:paraId="2671E531" w14:textId="77777777" w:rsidR="00F840E5" w:rsidRPr="008D7F6C" w:rsidRDefault="00267C71" w:rsidP="004E19A0">
            <w:pPr>
              <w:pStyle w:val="Sraopastraipa"/>
              <w:pBdr>
                <w:top w:val="none" w:sz="0" w:space="0" w:color="auto"/>
                <w:left w:val="none" w:sz="0" w:space="0" w:color="auto"/>
                <w:bottom w:val="none" w:sz="0" w:space="0" w:color="auto"/>
                <w:right w:val="none" w:sz="0" w:space="0" w:color="auto"/>
                <w:between w:val="none" w:sz="0" w:space="0" w:color="auto"/>
                <w:bar w:val="none" w:sz="0" w:color="auto"/>
              </w:pBdr>
              <w:ind w:left="30"/>
              <w:jc w:val="both"/>
              <w:rPr>
                <w:rFonts w:asciiTheme="majorHAnsi" w:hAnsiTheme="majorHAnsi"/>
                <w:color w:val="000000"/>
                <w:lang w:eastAsia="lt-LT"/>
              </w:rPr>
            </w:pPr>
            <w:r w:rsidRPr="008D7F6C">
              <w:rPr>
                <w:rFonts w:asciiTheme="majorHAnsi" w:hAnsiTheme="majorHAnsi"/>
                <w:color w:val="000000"/>
                <w:lang w:eastAsia="lt-LT"/>
              </w:rPr>
              <w:t>9.3</w:t>
            </w:r>
            <w:r w:rsidR="000D480E" w:rsidRPr="008D7F6C">
              <w:rPr>
                <w:rFonts w:asciiTheme="majorHAnsi" w:hAnsiTheme="majorHAnsi"/>
                <w:color w:val="000000"/>
                <w:lang w:eastAsia="lt-LT"/>
              </w:rPr>
              <w:t xml:space="preserve"> </w:t>
            </w:r>
            <w:r w:rsidR="004E19A0" w:rsidRPr="008D7F6C">
              <w:rPr>
                <w:rFonts w:asciiTheme="majorHAnsi" w:hAnsiTheme="majorHAnsi"/>
              </w:rPr>
              <w:t>Įrangos transportavimas (iškrovimas) Nuotekų valyklos teritorijoje vykdomas rangovo technika.</w:t>
            </w:r>
          </w:p>
        </w:tc>
      </w:tr>
      <w:tr w:rsidR="00F840E5" w:rsidRPr="008D7F6C" w14:paraId="34C4EF8A" w14:textId="77777777" w:rsidTr="008D7F6C">
        <w:trPr>
          <w:trHeight w:val="495"/>
        </w:trPr>
        <w:tc>
          <w:tcPr>
            <w:tcW w:w="531" w:type="dxa"/>
          </w:tcPr>
          <w:p w14:paraId="0CE3B16F" w14:textId="77777777" w:rsidR="00F840E5" w:rsidRPr="008D7F6C" w:rsidRDefault="00156C54" w:rsidP="00F840E5">
            <w:pPr>
              <w:rPr>
                <w:rFonts w:asciiTheme="majorHAnsi" w:hAnsiTheme="majorHAnsi"/>
                <w:color w:val="000000"/>
                <w:sz w:val="22"/>
                <w:szCs w:val="22"/>
                <w:lang w:val="en-GB"/>
              </w:rPr>
            </w:pPr>
            <w:r w:rsidRPr="008D7F6C">
              <w:rPr>
                <w:rFonts w:asciiTheme="majorHAnsi" w:hAnsiTheme="majorHAnsi"/>
                <w:color w:val="000000"/>
                <w:sz w:val="22"/>
                <w:szCs w:val="22"/>
                <w:lang w:val="en-GB"/>
              </w:rPr>
              <w:t>10</w:t>
            </w:r>
            <w:r w:rsidR="00F840E5" w:rsidRPr="008D7F6C">
              <w:rPr>
                <w:rFonts w:asciiTheme="majorHAnsi" w:hAnsiTheme="majorHAnsi"/>
                <w:color w:val="000000"/>
                <w:sz w:val="22"/>
                <w:szCs w:val="22"/>
                <w:lang w:val="en-GB"/>
              </w:rPr>
              <w:t>.</w:t>
            </w:r>
          </w:p>
        </w:tc>
        <w:tc>
          <w:tcPr>
            <w:tcW w:w="1967" w:type="dxa"/>
          </w:tcPr>
          <w:p w14:paraId="161A9637" w14:textId="77777777" w:rsidR="00F840E5" w:rsidRPr="008D7F6C" w:rsidRDefault="00F840E5" w:rsidP="00F840E5">
            <w:pPr>
              <w:tabs>
                <w:tab w:val="left" w:pos="993"/>
                <w:tab w:val="left" w:pos="5385"/>
              </w:tabs>
              <w:contextualSpacing/>
              <w:jc w:val="both"/>
              <w:rPr>
                <w:rFonts w:asciiTheme="majorHAnsi" w:hAnsiTheme="majorHAnsi"/>
              </w:rPr>
            </w:pPr>
            <w:r w:rsidRPr="008D7F6C">
              <w:rPr>
                <w:rFonts w:asciiTheme="majorHAnsi" w:hAnsiTheme="majorHAnsi"/>
              </w:rPr>
              <w:t xml:space="preserve">Darbų lokalinių sąmatų sudarymas. </w:t>
            </w:r>
          </w:p>
        </w:tc>
        <w:tc>
          <w:tcPr>
            <w:tcW w:w="8134" w:type="dxa"/>
            <w:vAlign w:val="center"/>
          </w:tcPr>
          <w:p w14:paraId="150179E0" w14:textId="77777777" w:rsidR="00F840E5" w:rsidRPr="008D7F6C" w:rsidRDefault="006626E4" w:rsidP="00F840E5">
            <w:pPr>
              <w:rPr>
                <w:rFonts w:asciiTheme="majorHAnsi" w:hAnsiTheme="majorHAnsi"/>
              </w:rPr>
            </w:pPr>
            <w:r w:rsidRPr="008D7F6C">
              <w:rPr>
                <w:rFonts w:asciiTheme="majorHAnsi" w:hAnsiTheme="majorHAnsi"/>
              </w:rPr>
              <w:t>10</w:t>
            </w:r>
            <w:r w:rsidR="00F840E5" w:rsidRPr="008D7F6C">
              <w:rPr>
                <w:rFonts w:asciiTheme="majorHAnsi" w:hAnsiTheme="majorHAnsi"/>
              </w:rPr>
              <w:t>.1. Lokalinių sąmatų sudarymas netaikomas.</w:t>
            </w:r>
          </w:p>
          <w:p w14:paraId="74AD3B32" w14:textId="77777777" w:rsidR="00F840E5" w:rsidRPr="008D7F6C" w:rsidRDefault="006626E4" w:rsidP="006626E4">
            <w:pPr>
              <w:jc w:val="both"/>
              <w:rPr>
                <w:rFonts w:asciiTheme="majorHAnsi" w:hAnsiTheme="majorHAnsi"/>
              </w:rPr>
            </w:pPr>
            <w:r w:rsidRPr="008D7F6C">
              <w:rPr>
                <w:rFonts w:asciiTheme="majorHAnsi" w:hAnsiTheme="majorHAnsi"/>
              </w:rPr>
              <w:t>10</w:t>
            </w:r>
            <w:r w:rsidR="00F840E5" w:rsidRPr="008D7F6C">
              <w:rPr>
                <w:rFonts w:asciiTheme="majorHAnsi" w:hAnsiTheme="majorHAnsi"/>
              </w:rPr>
              <w:t>.2. Pasiūlymo kainoje turi būti apskaičiuoti visi kaštai susiję su tiesioginiais ir susijusiais darbais.</w:t>
            </w:r>
          </w:p>
        </w:tc>
      </w:tr>
      <w:tr w:rsidR="00F840E5" w:rsidRPr="008D7F6C" w14:paraId="34B4F31C" w14:textId="77777777" w:rsidTr="008D7F6C">
        <w:trPr>
          <w:trHeight w:val="495"/>
        </w:trPr>
        <w:tc>
          <w:tcPr>
            <w:tcW w:w="531" w:type="dxa"/>
          </w:tcPr>
          <w:p w14:paraId="02265D13"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t>11.</w:t>
            </w:r>
          </w:p>
        </w:tc>
        <w:tc>
          <w:tcPr>
            <w:tcW w:w="1967" w:type="dxa"/>
          </w:tcPr>
          <w:p w14:paraId="14CD5083" w14:textId="77777777" w:rsidR="00F840E5" w:rsidRPr="008D7F6C" w:rsidRDefault="00F840E5" w:rsidP="00F840E5">
            <w:pPr>
              <w:rPr>
                <w:rFonts w:asciiTheme="majorHAnsi" w:hAnsiTheme="majorHAnsi"/>
                <w:color w:val="000000"/>
              </w:rPr>
            </w:pPr>
            <w:r w:rsidRPr="008D7F6C">
              <w:rPr>
                <w:rFonts w:asciiTheme="majorHAnsi" w:hAnsiTheme="majorHAnsi"/>
              </w:rPr>
              <w:t>Privalomoji dokumentacija</w:t>
            </w:r>
          </w:p>
        </w:tc>
        <w:tc>
          <w:tcPr>
            <w:tcW w:w="8134" w:type="dxa"/>
            <w:vAlign w:val="center"/>
          </w:tcPr>
          <w:p w14:paraId="23966452" w14:textId="77777777" w:rsidR="0069590D" w:rsidRPr="008D7F6C" w:rsidRDefault="0069590D" w:rsidP="002F155B">
            <w:pPr>
              <w:pStyle w:val="Pagrindinistekstas"/>
              <w:tabs>
                <w:tab w:val="left" w:pos="702"/>
              </w:tabs>
              <w:overflowPunct w:val="0"/>
              <w:autoSpaceDE w:val="0"/>
              <w:autoSpaceDN w:val="0"/>
              <w:adjustRightInd w:val="0"/>
              <w:spacing w:line="276" w:lineRule="auto"/>
              <w:ind w:firstLine="30"/>
              <w:textAlignment w:val="baseline"/>
              <w:rPr>
                <w:rFonts w:asciiTheme="majorHAnsi" w:hAnsiTheme="majorHAnsi"/>
                <w:b/>
              </w:rPr>
            </w:pPr>
            <w:r w:rsidRPr="008D7F6C">
              <w:rPr>
                <w:rFonts w:asciiTheme="majorHAnsi" w:hAnsiTheme="majorHAnsi"/>
                <w:b/>
              </w:rPr>
              <w:t xml:space="preserve">Teikdamas pasiūlymą konkurso dalyvis </w:t>
            </w:r>
            <w:r w:rsidR="001C0A29" w:rsidRPr="008D7F6C">
              <w:rPr>
                <w:rFonts w:asciiTheme="majorHAnsi" w:hAnsiTheme="majorHAnsi"/>
                <w:b/>
              </w:rPr>
              <w:t xml:space="preserve">kartu su juo </w:t>
            </w:r>
            <w:r w:rsidRPr="008D7F6C">
              <w:rPr>
                <w:rFonts w:asciiTheme="majorHAnsi" w:hAnsiTheme="majorHAnsi"/>
                <w:b/>
              </w:rPr>
              <w:t>privalo pateikti:</w:t>
            </w:r>
          </w:p>
          <w:p w14:paraId="40E8C99D" w14:textId="430B0EFC" w:rsidR="0069590D" w:rsidRPr="005506DF" w:rsidRDefault="0069590D" w:rsidP="005506DF">
            <w:pPr>
              <w:pStyle w:val="Pagrindinistekstas"/>
              <w:tabs>
                <w:tab w:val="left" w:pos="702"/>
              </w:tabs>
              <w:overflowPunct w:val="0"/>
              <w:autoSpaceDE w:val="0"/>
              <w:autoSpaceDN w:val="0"/>
              <w:adjustRightInd w:val="0"/>
              <w:spacing w:line="276" w:lineRule="auto"/>
              <w:ind w:firstLine="30"/>
              <w:textAlignment w:val="baseline"/>
              <w:rPr>
                <w:rFonts w:asciiTheme="majorHAnsi" w:hAnsiTheme="majorHAnsi"/>
                <w:iCs/>
              </w:rPr>
            </w:pPr>
            <w:r w:rsidRPr="008D7F6C">
              <w:rPr>
                <w:rFonts w:asciiTheme="majorHAnsi" w:hAnsiTheme="majorHAnsi"/>
                <w:iCs/>
              </w:rPr>
              <w:t>11.</w:t>
            </w:r>
            <w:r w:rsidR="001C0A29" w:rsidRPr="008D7F6C">
              <w:rPr>
                <w:rFonts w:asciiTheme="majorHAnsi" w:hAnsiTheme="majorHAnsi"/>
                <w:iCs/>
              </w:rPr>
              <w:t>1</w:t>
            </w:r>
            <w:r w:rsidRPr="008D7F6C">
              <w:rPr>
                <w:rFonts w:asciiTheme="majorHAnsi" w:hAnsiTheme="majorHAnsi"/>
                <w:iCs/>
              </w:rPr>
              <w:t xml:space="preserve"> </w:t>
            </w:r>
            <w:r w:rsidR="00084F3A" w:rsidRPr="008D7F6C">
              <w:rPr>
                <w:rFonts w:asciiTheme="majorHAnsi" w:hAnsiTheme="majorHAnsi"/>
                <w:iCs/>
              </w:rPr>
              <w:t>S</w:t>
            </w:r>
            <w:r w:rsidRPr="008D7F6C">
              <w:rPr>
                <w:rFonts w:asciiTheme="majorHAnsi" w:hAnsiTheme="majorHAnsi"/>
                <w:iCs/>
              </w:rPr>
              <w:t>iūlom</w:t>
            </w:r>
            <w:r w:rsidR="00183CE9" w:rsidRPr="008D7F6C">
              <w:rPr>
                <w:rFonts w:asciiTheme="majorHAnsi" w:hAnsiTheme="majorHAnsi"/>
                <w:iCs/>
              </w:rPr>
              <w:t>os oro valymo sistemos</w:t>
            </w:r>
            <w:r w:rsidRPr="008D7F6C">
              <w:rPr>
                <w:rFonts w:asciiTheme="majorHAnsi" w:hAnsiTheme="majorHAnsi"/>
                <w:iCs/>
              </w:rPr>
              <w:t xml:space="preserve"> brėžinį</w:t>
            </w:r>
            <w:r w:rsidR="00084F3A" w:rsidRPr="008D7F6C">
              <w:rPr>
                <w:rFonts w:asciiTheme="majorHAnsi" w:hAnsiTheme="majorHAnsi"/>
                <w:iCs/>
              </w:rPr>
              <w:t xml:space="preserve"> su </w:t>
            </w:r>
            <w:r w:rsidR="001C0A29" w:rsidRPr="008D7F6C">
              <w:rPr>
                <w:rFonts w:asciiTheme="majorHAnsi" w:hAnsiTheme="majorHAnsi"/>
                <w:iCs/>
              </w:rPr>
              <w:t>planuojam</w:t>
            </w:r>
            <w:r w:rsidR="00F538E0" w:rsidRPr="008D7F6C">
              <w:rPr>
                <w:rFonts w:asciiTheme="majorHAnsi" w:hAnsiTheme="majorHAnsi"/>
                <w:iCs/>
              </w:rPr>
              <w:t>a</w:t>
            </w:r>
            <w:r w:rsidR="001C0A29" w:rsidRPr="008D7F6C">
              <w:rPr>
                <w:rFonts w:asciiTheme="majorHAnsi" w:hAnsiTheme="majorHAnsi"/>
                <w:iCs/>
              </w:rPr>
              <w:t xml:space="preserve"> situacijos schem</w:t>
            </w:r>
            <w:r w:rsidR="00F538E0" w:rsidRPr="008D7F6C">
              <w:rPr>
                <w:rFonts w:asciiTheme="majorHAnsi" w:hAnsiTheme="majorHAnsi"/>
                <w:iCs/>
              </w:rPr>
              <w:t>a</w:t>
            </w:r>
            <w:r w:rsidR="001C0A29" w:rsidRPr="008D7F6C">
              <w:rPr>
                <w:rFonts w:asciiTheme="majorHAnsi" w:hAnsiTheme="majorHAnsi"/>
                <w:iCs/>
              </w:rPr>
              <w:t>, technologinį įrenginio aprašymą</w:t>
            </w:r>
            <w:r w:rsidR="00EA4E9C">
              <w:rPr>
                <w:rFonts w:asciiTheme="majorHAnsi" w:hAnsiTheme="majorHAnsi"/>
                <w:iCs/>
              </w:rPr>
              <w:t>.</w:t>
            </w:r>
          </w:p>
          <w:p w14:paraId="3D8B5757" w14:textId="77777777" w:rsidR="0069590D" w:rsidRPr="008D7F6C" w:rsidRDefault="0069590D" w:rsidP="002F155B">
            <w:pPr>
              <w:pStyle w:val="Pagrindinistekstas"/>
              <w:tabs>
                <w:tab w:val="left" w:pos="702"/>
              </w:tabs>
              <w:overflowPunct w:val="0"/>
              <w:autoSpaceDE w:val="0"/>
              <w:autoSpaceDN w:val="0"/>
              <w:adjustRightInd w:val="0"/>
              <w:spacing w:line="276" w:lineRule="auto"/>
              <w:ind w:firstLine="30"/>
              <w:textAlignment w:val="baseline"/>
              <w:rPr>
                <w:rFonts w:asciiTheme="majorHAnsi" w:hAnsiTheme="majorHAnsi"/>
              </w:rPr>
            </w:pPr>
          </w:p>
          <w:p w14:paraId="25A26D23" w14:textId="77777777" w:rsidR="004E114D" w:rsidRPr="008D7F6C" w:rsidRDefault="004E114D" w:rsidP="00364AE3">
            <w:pPr>
              <w:pStyle w:val="Pagrindinistekstas"/>
              <w:tabs>
                <w:tab w:val="left" w:pos="702"/>
              </w:tabs>
              <w:overflowPunct w:val="0"/>
              <w:autoSpaceDE w:val="0"/>
              <w:autoSpaceDN w:val="0"/>
              <w:adjustRightInd w:val="0"/>
              <w:spacing w:line="276" w:lineRule="auto"/>
              <w:ind w:firstLine="30"/>
              <w:jc w:val="both"/>
              <w:textAlignment w:val="baseline"/>
              <w:rPr>
                <w:rFonts w:asciiTheme="majorHAnsi" w:hAnsiTheme="majorHAnsi"/>
                <w:b/>
                <w:bCs/>
              </w:rPr>
            </w:pPr>
            <w:r w:rsidRPr="008D7F6C">
              <w:rPr>
                <w:rFonts w:asciiTheme="majorHAnsi" w:hAnsiTheme="majorHAnsi"/>
                <w:b/>
                <w:bCs/>
              </w:rPr>
              <w:t>Baigus darbus užsakovui turi būti pateikta:</w:t>
            </w:r>
          </w:p>
          <w:p w14:paraId="6341AAF5" w14:textId="77777777" w:rsidR="006626E4" w:rsidRPr="008D7F6C" w:rsidRDefault="0015760C" w:rsidP="00364AE3">
            <w:pPr>
              <w:pStyle w:val="Pagrindinistekstas"/>
              <w:tabs>
                <w:tab w:val="left" w:pos="702"/>
              </w:tabs>
              <w:overflowPunct w:val="0"/>
              <w:autoSpaceDE w:val="0"/>
              <w:autoSpaceDN w:val="0"/>
              <w:adjustRightInd w:val="0"/>
              <w:spacing w:line="276" w:lineRule="auto"/>
              <w:ind w:firstLine="30"/>
              <w:jc w:val="both"/>
              <w:textAlignment w:val="baseline"/>
              <w:rPr>
                <w:rFonts w:asciiTheme="majorHAnsi" w:hAnsiTheme="majorHAnsi"/>
              </w:rPr>
            </w:pPr>
            <w:r w:rsidRPr="008D7F6C">
              <w:rPr>
                <w:rFonts w:asciiTheme="majorHAnsi" w:hAnsiTheme="majorHAnsi"/>
              </w:rPr>
              <w:t>11.</w:t>
            </w:r>
            <w:r w:rsidR="002478A4" w:rsidRPr="008D7F6C">
              <w:rPr>
                <w:rFonts w:asciiTheme="majorHAnsi" w:hAnsiTheme="majorHAnsi"/>
              </w:rPr>
              <w:t xml:space="preserve">2 </w:t>
            </w:r>
            <w:r w:rsidR="006626E4" w:rsidRPr="008D7F6C">
              <w:rPr>
                <w:rFonts w:asciiTheme="majorHAnsi" w:hAnsiTheme="majorHAnsi"/>
              </w:rPr>
              <w:t>Galutinis techninis projektas</w:t>
            </w:r>
            <w:r w:rsidRPr="008D7F6C">
              <w:rPr>
                <w:rFonts w:asciiTheme="majorHAnsi" w:hAnsiTheme="majorHAnsi"/>
              </w:rPr>
              <w:t>;</w:t>
            </w:r>
            <w:r w:rsidR="000D480E" w:rsidRPr="008D7F6C">
              <w:rPr>
                <w:rFonts w:asciiTheme="majorHAnsi" w:hAnsiTheme="majorHAnsi"/>
              </w:rPr>
              <w:t xml:space="preserve"> </w:t>
            </w:r>
          </w:p>
          <w:p w14:paraId="694871A3" w14:textId="77777777" w:rsidR="004E114D" w:rsidRPr="008D7F6C" w:rsidRDefault="006626E4"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3</w:t>
            </w:r>
            <w:r w:rsidR="002F155B" w:rsidRPr="008D7F6C">
              <w:rPr>
                <w:rFonts w:asciiTheme="majorHAnsi" w:hAnsiTheme="majorHAnsi"/>
              </w:rPr>
              <w:t xml:space="preserve"> </w:t>
            </w:r>
            <w:r w:rsidR="004E114D" w:rsidRPr="008D7F6C">
              <w:rPr>
                <w:rFonts w:asciiTheme="majorHAnsi" w:hAnsiTheme="majorHAnsi"/>
              </w:rPr>
              <w:t>Panaudotų medžiagų, gaminių, detalių kokybę patvirtinantys dokumentai;</w:t>
            </w:r>
          </w:p>
          <w:p w14:paraId="1B3C64FD" w14:textId="77777777" w:rsidR="004E114D" w:rsidRPr="008D7F6C" w:rsidRDefault="006626E4"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4</w:t>
            </w:r>
            <w:r w:rsidR="002F155B" w:rsidRPr="008D7F6C">
              <w:rPr>
                <w:rFonts w:asciiTheme="majorHAnsi" w:hAnsiTheme="majorHAnsi"/>
              </w:rPr>
              <w:t xml:space="preserve"> </w:t>
            </w:r>
            <w:r w:rsidR="00BD329E" w:rsidRPr="008D7F6C">
              <w:rPr>
                <w:rFonts w:asciiTheme="majorHAnsi" w:hAnsiTheme="majorHAnsi"/>
              </w:rPr>
              <w:t>O</w:t>
            </w:r>
            <w:r w:rsidR="0069590D" w:rsidRPr="008D7F6C">
              <w:rPr>
                <w:rFonts w:asciiTheme="majorHAnsi" w:hAnsiTheme="majorHAnsi"/>
              </w:rPr>
              <w:t xml:space="preserve">ro valymo </w:t>
            </w:r>
            <w:r w:rsidR="00BD329E" w:rsidRPr="008D7F6C">
              <w:rPr>
                <w:rFonts w:asciiTheme="majorHAnsi" w:hAnsiTheme="majorHAnsi"/>
              </w:rPr>
              <w:t>sistemos</w:t>
            </w:r>
            <w:r w:rsidR="004E114D" w:rsidRPr="008D7F6C">
              <w:rPr>
                <w:rFonts w:asciiTheme="majorHAnsi" w:hAnsiTheme="majorHAnsi"/>
              </w:rPr>
              <w:t xml:space="preserve"> principinę schem</w:t>
            </w:r>
            <w:r w:rsidR="0069590D" w:rsidRPr="008D7F6C">
              <w:rPr>
                <w:rFonts w:asciiTheme="majorHAnsi" w:hAnsiTheme="majorHAnsi"/>
              </w:rPr>
              <w:t>ą</w:t>
            </w:r>
            <w:r w:rsidR="004E114D" w:rsidRPr="008D7F6C">
              <w:rPr>
                <w:rFonts w:asciiTheme="majorHAnsi" w:hAnsiTheme="majorHAnsi"/>
              </w:rPr>
              <w:t xml:space="preserve"> pridėt</w:t>
            </w:r>
            <w:r w:rsidR="00F47F59" w:rsidRPr="008D7F6C">
              <w:rPr>
                <w:rFonts w:asciiTheme="majorHAnsi" w:hAnsiTheme="majorHAnsi"/>
              </w:rPr>
              <w:t>ą</w:t>
            </w:r>
            <w:r w:rsidR="004E114D" w:rsidRPr="008D7F6C">
              <w:rPr>
                <w:rFonts w:asciiTheme="majorHAnsi" w:hAnsiTheme="majorHAnsi"/>
              </w:rPr>
              <w:t xml:space="preserve"> prie galutinio  projekto ir  atspausdint</w:t>
            </w:r>
            <w:r w:rsidR="008E0E0F" w:rsidRPr="008D7F6C">
              <w:rPr>
                <w:rFonts w:asciiTheme="majorHAnsi" w:hAnsiTheme="majorHAnsi"/>
              </w:rPr>
              <w:t>a</w:t>
            </w:r>
            <w:r w:rsidR="004E114D" w:rsidRPr="008D7F6C">
              <w:rPr>
                <w:rFonts w:asciiTheme="majorHAnsi" w:hAnsiTheme="majorHAnsi"/>
              </w:rPr>
              <w:t xml:space="preserve"> </w:t>
            </w:r>
            <w:r w:rsidR="008E0E0F" w:rsidRPr="008D7F6C">
              <w:rPr>
                <w:rFonts w:asciiTheme="majorHAnsi" w:hAnsiTheme="majorHAnsi"/>
              </w:rPr>
              <w:t>dviem (2 vnt.)</w:t>
            </w:r>
            <w:r w:rsidR="004E114D" w:rsidRPr="008D7F6C">
              <w:rPr>
                <w:rFonts w:asciiTheme="majorHAnsi" w:hAnsiTheme="majorHAnsi"/>
              </w:rPr>
              <w:t xml:space="preserve"> egzemplioriais;</w:t>
            </w:r>
          </w:p>
          <w:p w14:paraId="76FB1187" w14:textId="77777777" w:rsidR="006D009D" w:rsidRPr="008D7F6C" w:rsidRDefault="006D009D"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5</w:t>
            </w:r>
            <w:r w:rsidRPr="008D7F6C">
              <w:rPr>
                <w:rFonts w:asciiTheme="majorHAnsi" w:hAnsiTheme="majorHAnsi"/>
              </w:rPr>
              <w:t xml:space="preserve"> Elektrinės</w:t>
            </w:r>
            <w:r w:rsidR="00D96321" w:rsidRPr="008D7F6C">
              <w:rPr>
                <w:rFonts w:asciiTheme="majorHAnsi" w:hAnsiTheme="majorHAnsi"/>
              </w:rPr>
              <w:t xml:space="preserve"> automatinės</w:t>
            </w:r>
            <w:r w:rsidRPr="008D7F6C">
              <w:rPr>
                <w:rFonts w:asciiTheme="majorHAnsi" w:hAnsiTheme="majorHAnsi"/>
              </w:rPr>
              <w:t xml:space="preserve"> dalies projektas, </w:t>
            </w:r>
            <w:r w:rsidR="002B103F" w:rsidRPr="008D7F6C">
              <w:rPr>
                <w:rFonts w:asciiTheme="majorHAnsi" w:eastAsia="Calibri" w:hAnsiTheme="majorHAnsi"/>
              </w:rPr>
              <w:t>(popierinis variantas 2vnt. ir  elektroniniai pdf. ir dwg. formatais USB atmintinėje)</w:t>
            </w:r>
            <w:r w:rsidRPr="008D7F6C">
              <w:rPr>
                <w:rFonts w:asciiTheme="majorHAnsi" w:hAnsiTheme="majorHAnsi"/>
              </w:rPr>
              <w:t>;</w:t>
            </w:r>
          </w:p>
          <w:p w14:paraId="18DC5D29" w14:textId="77777777" w:rsidR="006D009D" w:rsidRPr="008D7F6C" w:rsidRDefault="006D009D"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6</w:t>
            </w:r>
            <w:r w:rsidRPr="008D7F6C">
              <w:rPr>
                <w:rFonts w:asciiTheme="majorHAnsi" w:hAnsiTheme="majorHAnsi"/>
              </w:rPr>
              <w:t xml:space="preserve"> </w:t>
            </w:r>
            <w:r w:rsidR="00A81431" w:rsidRPr="008D7F6C">
              <w:rPr>
                <w:rFonts w:asciiTheme="majorHAnsi" w:hAnsiTheme="majorHAnsi"/>
              </w:rPr>
              <w:t>G</w:t>
            </w:r>
            <w:r w:rsidR="00525E7D" w:rsidRPr="008D7F6C">
              <w:rPr>
                <w:rFonts w:asciiTheme="majorHAnsi" w:hAnsiTheme="majorHAnsi"/>
              </w:rPr>
              <w:t>eodezinę  nuotrauką</w:t>
            </w:r>
            <w:r w:rsidR="00241C33" w:rsidRPr="008D7F6C">
              <w:rPr>
                <w:rFonts w:asciiTheme="majorHAnsi" w:hAnsiTheme="majorHAnsi"/>
              </w:rPr>
              <w:t xml:space="preserve"> </w:t>
            </w:r>
            <w:r w:rsidR="00241C33" w:rsidRPr="008D7F6C">
              <w:rPr>
                <w:rFonts w:asciiTheme="majorHAnsi" w:eastAsia="Calibri" w:hAnsiTheme="majorHAnsi"/>
              </w:rPr>
              <w:t>(popierinis variantas 2vnt. ir  elektroniniai pdf. ir dwg. formatais USB atmintinėje)</w:t>
            </w:r>
            <w:r w:rsidR="00241C33" w:rsidRPr="008D7F6C">
              <w:rPr>
                <w:rFonts w:asciiTheme="majorHAnsi" w:hAnsiTheme="majorHAnsi"/>
              </w:rPr>
              <w:t>;</w:t>
            </w:r>
          </w:p>
          <w:p w14:paraId="58EE9DC6" w14:textId="77777777" w:rsidR="004E114D" w:rsidRPr="008D7F6C" w:rsidRDefault="006626E4"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7</w:t>
            </w:r>
            <w:r w:rsidR="002F155B" w:rsidRPr="008D7F6C">
              <w:rPr>
                <w:rFonts w:asciiTheme="majorHAnsi" w:hAnsiTheme="majorHAnsi"/>
              </w:rPr>
              <w:t xml:space="preserve"> </w:t>
            </w:r>
            <w:r w:rsidR="0069590D" w:rsidRPr="008D7F6C">
              <w:rPr>
                <w:rFonts w:asciiTheme="majorHAnsi" w:hAnsiTheme="majorHAnsi"/>
              </w:rPr>
              <w:t>Į</w:t>
            </w:r>
            <w:r w:rsidR="004E114D" w:rsidRPr="008D7F6C">
              <w:rPr>
                <w:rFonts w:asciiTheme="majorHAnsi" w:hAnsiTheme="majorHAnsi"/>
              </w:rPr>
              <w:t>rengimų pas</w:t>
            </w:r>
            <w:r w:rsidR="008E0E0F" w:rsidRPr="008D7F6C">
              <w:rPr>
                <w:rFonts w:asciiTheme="majorHAnsi" w:hAnsiTheme="majorHAnsi"/>
              </w:rPr>
              <w:t>ai</w:t>
            </w:r>
            <w:r w:rsidR="004E114D" w:rsidRPr="008D7F6C">
              <w:rPr>
                <w:rFonts w:asciiTheme="majorHAnsi" w:hAnsiTheme="majorHAnsi"/>
              </w:rPr>
              <w:t>, vartotojo instrukcij</w:t>
            </w:r>
            <w:r w:rsidR="008E0E0F" w:rsidRPr="008D7F6C">
              <w:rPr>
                <w:rFonts w:asciiTheme="majorHAnsi" w:hAnsiTheme="majorHAnsi"/>
              </w:rPr>
              <w:t>o</w:t>
            </w:r>
            <w:r w:rsidR="004E114D" w:rsidRPr="008D7F6C">
              <w:rPr>
                <w:rFonts w:asciiTheme="majorHAnsi" w:hAnsiTheme="majorHAnsi"/>
              </w:rPr>
              <w:t>s</w:t>
            </w:r>
            <w:r w:rsidR="0069590D" w:rsidRPr="008D7F6C">
              <w:rPr>
                <w:rFonts w:asciiTheme="majorHAnsi" w:hAnsiTheme="majorHAnsi"/>
              </w:rPr>
              <w:t>, eksploatacijos instrukcija</w:t>
            </w:r>
            <w:r w:rsidR="004E114D" w:rsidRPr="008D7F6C">
              <w:rPr>
                <w:rFonts w:asciiTheme="majorHAnsi" w:hAnsiTheme="majorHAnsi"/>
              </w:rPr>
              <w:t>.</w:t>
            </w:r>
          </w:p>
          <w:p w14:paraId="55279164" w14:textId="77777777" w:rsidR="004E114D" w:rsidRPr="008D7F6C" w:rsidRDefault="006626E4"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8</w:t>
            </w:r>
            <w:r w:rsidR="002F155B" w:rsidRPr="008D7F6C">
              <w:rPr>
                <w:rFonts w:asciiTheme="majorHAnsi" w:hAnsiTheme="majorHAnsi"/>
              </w:rPr>
              <w:t xml:space="preserve"> </w:t>
            </w:r>
            <w:r w:rsidR="004E114D" w:rsidRPr="008D7F6C">
              <w:rPr>
                <w:rFonts w:asciiTheme="majorHAnsi" w:hAnsiTheme="majorHAnsi"/>
              </w:rPr>
              <w:t>Sumontuotos įrangos naujumo deklaraciją;</w:t>
            </w:r>
          </w:p>
          <w:p w14:paraId="6A0188B6" w14:textId="77777777" w:rsidR="00FE116A" w:rsidRPr="008D7F6C" w:rsidRDefault="00FE116A" w:rsidP="00364AE3">
            <w:pPr>
              <w:tabs>
                <w:tab w:val="left" w:pos="1134"/>
              </w:tabs>
              <w:spacing w:line="276" w:lineRule="auto"/>
              <w:ind w:firstLine="30"/>
              <w:jc w:val="both"/>
              <w:rPr>
                <w:rFonts w:asciiTheme="majorHAnsi" w:hAnsiTheme="majorHAnsi"/>
              </w:rPr>
            </w:pPr>
            <w:r w:rsidRPr="008D7F6C">
              <w:rPr>
                <w:rFonts w:asciiTheme="majorHAnsi" w:hAnsiTheme="majorHAnsi"/>
              </w:rPr>
              <w:t>11.</w:t>
            </w:r>
            <w:r w:rsidR="002478A4" w:rsidRPr="008D7F6C">
              <w:rPr>
                <w:rFonts w:asciiTheme="majorHAnsi" w:hAnsiTheme="majorHAnsi"/>
              </w:rPr>
              <w:t>9</w:t>
            </w:r>
            <w:r w:rsidRPr="008D7F6C">
              <w:rPr>
                <w:rFonts w:asciiTheme="majorHAnsi" w:hAnsiTheme="majorHAnsi"/>
              </w:rPr>
              <w:t xml:space="preserve"> </w:t>
            </w:r>
            <w:r w:rsidR="0074782E" w:rsidRPr="008D7F6C">
              <w:rPr>
                <w:rFonts w:asciiTheme="majorHAnsi" w:hAnsiTheme="majorHAnsi"/>
              </w:rPr>
              <w:t>Automatinių valdymo ryšių schemas;</w:t>
            </w:r>
          </w:p>
          <w:p w14:paraId="57E690B9" w14:textId="77777777" w:rsidR="0026687F" w:rsidRPr="008D7F6C" w:rsidRDefault="0026687F" w:rsidP="00364AE3">
            <w:pPr>
              <w:tabs>
                <w:tab w:val="left" w:pos="1134"/>
              </w:tabs>
              <w:spacing w:line="276" w:lineRule="auto"/>
              <w:ind w:firstLine="30"/>
              <w:jc w:val="both"/>
              <w:rPr>
                <w:rFonts w:asciiTheme="majorHAnsi" w:hAnsiTheme="majorHAnsi"/>
              </w:rPr>
            </w:pPr>
            <w:r w:rsidRPr="008D7F6C">
              <w:rPr>
                <w:rFonts w:asciiTheme="majorHAnsi" w:hAnsiTheme="majorHAnsi"/>
              </w:rPr>
              <w:lastRenderedPageBreak/>
              <w:t xml:space="preserve">11.10 </w:t>
            </w:r>
            <w:r w:rsidR="00425BC0" w:rsidRPr="008D7F6C">
              <w:rPr>
                <w:rFonts w:asciiTheme="majorHAnsi" w:hAnsiTheme="majorHAnsi"/>
              </w:rPr>
              <w:t xml:space="preserve">Patekti pažymą įrodančią </w:t>
            </w:r>
            <w:r w:rsidR="00D2485C" w:rsidRPr="008D7F6C">
              <w:rPr>
                <w:rFonts w:asciiTheme="majorHAnsi" w:hAnsiTheme="majorHAnsi"/>
              </w:rPr>
              <w:t xml:space="preserve">kad sumontuoti vandenilio sulfido matuokliai turi </w:t>
            </w:r>
            <w:r w:rsidR="00942C40" w:rsidRPr="008D7F6C">
              <w:rPr>
                <w:rFonts w:asciiTheme="majorHAnsi" w:hAnsiTheme="majorHAnsi"/>
              </w:rPr>
              <w:t>serviso atstovą Lietuvoje</w:t>
            </w:r>
            <w:r w:rsidR="0042106C" w:rsidRPr="008D7F6C">
              <w:rPr>
                <w:rFonts w:asciiTheme="majorHAnsi" w:hAnsiTheme="majorHAnsi"/>
              </w:rPr>
              <w:t xml:space="preserve"> (</w:t>
            </w:r>
            <w:r w:rsidR="001047B2" w:rsidRPr="008D7F6C">
              <w:rPr>
                <w:rFonts w:asciiTheme="majorHAnsi" w:hAnsiTheme="majorHAnsi"/>
              </w:rPr>
              <w:t>pažyma dėl serviso darbų atlikimo).</w:t>
            </w:r>
          </w:p>
          <w:p w14:paraId="2B2E9272" w14:textId="10536B0D" w:rsidR="00F840E5" w:rsidRPr="00FE11BA" w:rsidRDefault="004E114D" w:rsidP="00364AE3">
            <w:pPr>
              <w:pStyle w:val="Sraopastraipa"/>
              <w:ind w:left="0" w:firstLine="30"/>
              <w:jc w:val="both"/>
              <w:rPr>
                <w:rFonts w:asciiTheme="majorHAnsi" w:hAnsiTheme="majorHAnsi"/>
              </w:rPr>
            </w:pPr>
            <w:r w:rsidRPr="008D7F6C">
              <w:rPr>
                <w:rFonts w:asciiTheme="majorHAnsi" w:hAnsiTheme="majorHAnsi"/>
              </w:rPr>
              <w:t>Dokumentaciją pateikti lietuvių kalba.</w:t>
            </w:r>
          </w:p>
        </w:tc>
      </w:tr>
      <w:tr w:rsidR="00F840E5" w:rsidRPr="008D7F6C" w14:paraId="042E4B0C" w14:textId="77777777" w:rsidTr="008D7F6C">
        <w:trPr>
          <w:trHeight w:val="495"/>
        </w:trPr>
        <w:tc>
          <w:tcPr>
            <w:tcW w:w="531" w:type="dxa"/>
          </w:tcPr>
          <w:p w14:paraId="1CDF4EE4"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lastRenderedPageBreak/>
              <w:t>12</w:t>
            </w:r>
            <w:r w:rsidR="00F840E5" w:rsidRPr="008D7F6C">
              <w:rPr>
                <w:rFonts w:asciiTheme="majorHAnsi" w:hAnsiTheme="majorHAnsi"/>
                <w:color w:val="000000"/>
                <w:lang w:val="en-US"/>
              </w:rPr>
              <w:t>.</w:t>
            </w:r>
          </w:p>
        </w:tc>
        <w:tc>
          <w:tcPr>
            <w:tcW w:w="1967" w:type="dxa"/>
          </w:tcPr>
          <w:p w14:paraId="3DE252E0" w14:textId="77777777" w:rsidR="00F840E5" w:rsidRPr="008D7F6C" w:rsidRDefault="00F840E5" w:rsidP="00F840E5">
            <w:pPr>
              <w:rPr>
                <w:rFonts w:asciiTheme="majorHAnsi" w:hAnsiTheme="majorHAnsi"/>
              </w:rPr>
            </w:pPr>
            <w:r w:rsidRPr="008D7F6C">
              <w:rPr>
                <w:rFonts w:asciiTheme="majorHAnsi" w:hAnsiTheme="majorHAnsi"/>
              </w:rPr>
              <w:t>Kontrolė, priežiūra, garantija</w:t>
            </w:r>
          </w:p>
        </w:tc>
        <w:tc>
          <w:tcPr>
            <w:tcW w:w="8134" w:type="dxa"/>
            <w:vAlign w:val="center"/>
          </w:tcPr>
          <w:p w14:paraId="2E92313F" w14:textId="77777777" w:rsidR="00BD329E" w:rsidRPr="008D7F6C" w:rsidRDefault="006626E4" w:rsidP="00FE11BA">
            <w:pPr>
              <w:jc w:val="both"/>
              <w:rPr>
                <w:rFonts w:asciiTheme="majorHAnsi" w:hAnsiTheme="majorHAnsi"/>
                <w:color w:val="000000"/>
                <w:lang w:eastAsia="lt-LT"/>
              </w:rPr>
            </w:pPr>
            <w:r w:rsidRPr="008D7F6C">
              <w:rPr>
                <w:rFonts w:asciiTheme="majorHAnsi" w:hAnsiTheme="majorHAnsi"/>
                <w:color w:val="000000"/>
                <w:lang w:eastAsia="lt-LT"/>
              </w:rPr>
              <w:t>12.1.</w:t>
            </w:r>
            <w:r w:rsidR="00F840E5" w:rsidRPr="008D7F6C">
              <w:rPr>
                <w:rFonts w:asciiTheme="majorHAnsi" w:hAnsiTheme="majorHAnsi"/>
                <w:color w:val="000000"/>
                <w:lang w:eastAsia="lt-LT"/>
              </w:rPr>
              <w:t>Rangovo atliktiems darbams suteikiamas garantinis terminas, kaip yra nustatyta statybos įstatyme.</w:t>
            </w:r>
            <w:r w:rsidR="00BD329E" w:rsidRPr="008D7F6C">
              <w:rPr>
                <w:rFonts w:asciiTheme="majorHAnsi" w:hAnsiTheme="majorHAnsi"/>
                <w:color w:val="000000"/>
                <w:lang w:eastAsia="lt-LT"/>
              </w:rPr>
              <w:t xml:space="preserve"> </w:t>
            </w:r>
          </w:p>
          <w:p w14:paraId="3977F782" w14:textId="77777777" w:rsidR="00F840E5" w:rsidRPr="008D7F6C" w:rsidRDefault="006626E4" w:rsidP="00FE11BA">
            <w:pPr>
              <w:jc w:val="both"/>
              <w:rPr>
                <w:rFonts w:asciiTheme="majorHAnsi" w:hAnsiTheme="majorHAnsi"/>
                <w:color w:val="000000"/>
                <w:lang w:eastAsia="lt-LT"/>
              </w:rPr>
            </w:pPr>
            <w:r w:rsidRPr="008D7F6C">
              <w:rPr>
                <w:rFonts w:asciiTheme="majorHAnsi" w:hAnsiTheme="majorHAnsi"/>
                <w:color w:val="000000"/>
                <w:lang w:eastAsia="lt-LT"/>
              </w:rPr>
              <w:t>12.2.</w:t>
            </w:r>
            <w:r w:rsidR="00F840E5" w:rsidRPr="008D7F6C">
              <w:rPr>
                <w:rFonts w:asciiTheme="majorHAnsi" w:hAnsiTheme="majorHAnsi"/>
                <w:color w:val="000000"/>
                <w:lang w:eastAsia="lt-LT"/>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3A23A2EE" w14:textId="02C3B29C" w:rsidR="00BD329E" w:rsidRPr="008D7F6C" w:rsidRDefault="006C108B" w:rsidP="00FE11BA">
            <w:pPr>
              <w:jc w:val="both"/>
              <w:rPr>
                <w:rFonts w:asciiTheme="majorHAnsi" w:hAnsiTheme="majorHAnsi"/>
                <w:color w:val="000000"/>
                <w:lang w:eastAsia="lt-LT"/>
              </w:rPr>
            </w:pPr>
            <w:r w:rsidRPr="008D7F6C">
              <w:rPr>
                <w:rFonts w:asciiTheme="majorHAnsi" w:hAnsiTheme="majorHAnsi"/>
                <w:color w:val="000000"/>
                <w:lang w:eastAsia="lt-LT"/>
              </w:rPr>
              <w:t>12.3.</w:t>
            </w:r>
            <w:r w:rsidR="00F840E5" w:rsidRPr="008D7F6C">
              <w:rPr>
                <w:rFonts w:asciiTheme="majorHAnsi" w:hAnsiTheme="majorHAnsi"/>
                <w:color w:val="000000"/>
                <w:lang w:eastAsia="lt-LT"/>
              </w:rPr>
              <w:t xml:space="preserve">Kontrolę atlieka </w:t>
            </w:r>
            <w:r w:rsidR="001B33E1" w:rsidRPr="008D7F6C">
              <w:rPr>
                <w:rFonts w:asciiTheme="majorHAnsi" w:hAnsiTheme="majorHAnsi"/>
                <w:color w:val="000000"/>
                <w:lang w:eastAsia="lt-LT"/>
              </w:rPr>
              <w:t xml:space="preserve">UAB „Kauno vandenys“ </w:t>
            </w:r>
            <w:r w:rsidR="00F840E5" w:rsidRPr="008D7F6C">
              <w:rPr>
                <w:rFonts w:asciiTheme="majorHAnsi" w:hAnsiTheme="majorHAnsi"/>
                <w:color w:val="000000"/>
                <w:lang w:eastAsia="lt-LT"/>
              </w:rPr>
              <w:t xml:space="preserve">Techninis projektų skyrius ir </w:t>
            </w:r>
            <w:r w:rsidR="00052443" w:rsidRPr="008D7F6C">
              <w:rPr>
                <w:rFonts w:asciiTheme="majorHAnsi" w:hAnsiTheme="majorHAnsi"/>
                <w:color w:val="000000"/>
                <w:lang w:eastAsia="lt-LT"/>
              </w:rPr>
              <w:t>Nuotekų valykl</w:t>
            </w:r>
            <w:r w:rsidR="004E19A0" w:rsidRPr="008D7F6C">
              <w:rPr>
                <w:rFonts w:asciiTheme="majorHAnsi" w:hAnsiTheme="majorHAnsi"/>
                <w:color w:val="000000"/>
                <w:lang w:eastAsia="lt-LT"/>
              </w:rPr>
              <w:t>a</w:t>
            </w:r>
            <w:r w:rsidR="00BD329E" w:rsidRPr="008D7F6C">
              <w:rPr>
                <w:rFonts w:asciiTheme="majorHAnsi" w:hAnsiTheme="majorHAnsi"/>
                <w:color w:val="000000"/>
                <w:lang w:eastAsia="lt-LT"/>
              </w:rPr>
              <w:t>.</w:t>
            </w:r>
          </w:p>
        </w:tc>
      </w:tr>
      <w:tr w:rsidR="00F840E5" w:rsidRPr="008D7F6C" w14:paraId="32C810BB" w14:textId="77777777" w:rsidTr="008D7F6C">
        <w:trPr>
          <w:trHeight w:val="495"/>
        </w:trPr>
        <w:tc>
          <w:tcPr>
            <w:tcW w:w="531" w:type="dxa"/>
          </w:tcPr>
          <w:p w14:paraId="7F01C2E1"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t>13</w:t>
            </w:r>
            <w:r w:rsidR="00F840E5" w:rsidRPr="008D7F6C">
              <w:rPr>
                <w:rFonts w:asciiTheme="majorHAnsi" w:hAnsiTheme="majorHAnsi"/>
                <w:color w:val="000000"/>
                <w:lang w:val="en-US"/>
              </w:rPr>
              <w:t>.</w:t>
            </w:r>
          </w:p>
        </w:tc>
        <w:tc>
          <w:tcPr>
            <w:tcW w:w="1967" w:type="dxa"/>
          </w:tcPr>
          <w:p w14:paraId="019E226F" w14:textId="77777777" w:rsidR="00F840E5" w:rsidRPr="008D7F6C" w:rsidRDefault="00F840E5" w:rsidP="00F840E5">
            <w:pPr>
              <w:rPr>
                <w:rFonts w:asciiTheme="majorHAnsi" w:hAnsiTheme="majorHAnsi"/>
              </w:rPr>
            </w:pPr>
            <w:r w:rsidRPr="008D7F6C">
              <w:rPr>
                <w:rFonts w:asciiTheme="majorHAnsi" w:hAnsiTheme="majorHAnsi"/>
              </w:rPr>
              <w:t>Susidariusių statybinių atliekų sutvarkymas</w:t>
            </w:r>
          </w:p>
        </w:tc>
        <w:tc>
          <w:tcPr>
            <w:tcW w:w="8134" w:type="dxa"/>
            <w:vAlign w:val="center"/>
          </w:tcPr>
          <w:p w14:paraId="2A9BB6FF" w14:textId="77777777" w:rsidR="00F840E5" w:rsidRPr="008D7F6C" w:rsidRDefault="00F840E5" w:rsidP="00F840E5">
            <w:pPr>
              <w:jc w:val="both"/>
              <w:rPr>
                <w:rFonts w:asciiTheme="majorHAnsi" w:hAnsiTheme="majorHAnsi"/>
                <w:color w:val="000000"/>
              </w:rPr>
            </w:pPr>
            <w:r w:rsidRPr="008D7F6C">
              <w:rPr>
                <w:rFonts w:asciiTheme="majorHAnsi" w:hAnsiTheme="majorHAnsi"/>
                <w:color w:val="000000"/>
              </w:rPr>
              <w:t>Darbų vykdymo metu susidariusių statybinių ir kitų atliekų, išskyrus nurodytas 14 punkte, utilizavimu rūpinasi Rangovas.</w:t>
            </w:r>
          </w:p>
        </w:tc>
      </w:tr>
      <w:tr w:rsidR="00F840E5" w:rsidRPr="008D7F6C" w14:paraId="0F880000" w14:textId="77777777" w:rsidTr="008D7F6C">
        <w:trPr>
          <w:trHeight w:val="495"/>
        </w:trPr>
        <w:tc>
          <w:tcPr>
            <w:tcW w:w="531" w:type="dxa"/>
          </w:tcPr>
          <w:p w14:paraId="4036AED6" w14:textId="77777777" w:rsidR="00F840E5" w:rsidRPr="008D7F6C" w:rsidRDefault="00156C54" w:rsidP="00F840E5">
            <w:pPr>
              <w:rPr>
                <w:rFonts w:asciiTheme="majorHAnsi" w:hAnsiTheme="majorHAnsi"/>
                <w:color w:val="000000"/>
                <w:lang w:val="en-US"/>
              </w:rPr>
            </w:pPr>
            <w:r w:rsidRPr="008D7F6C">
              <w:rPr>
                <w:rFonts w:asciiTheme="majorHAnsi" w:hAnsiTheme="majorHAnsi"/>
                <w:color w:val="000000"/>
                <w:lang w:val="en-US"/>
              </w:rPr>
              <w:t>14</w:t>
            </w:r>
            <w:r w:rsidR="00F840E5" w:rsidRPr="008D7F6C">
              <w:rPr>
                <w:rFonts w:asciiTheme="majorHAnsi" w:hAnsiTheme="majorHAnsi"/>
                <w:color w:val="000000"/>
                <w:lang w:val="en-US"/>
              </w:rPr>
              <w:t>.</w:t>
            </w:r>
          </w:p>
        </w:tc>
        <w:tc>
          <w:tcPr>
            <w:tcW w:w="1967" w:type="dxa"/>
          </w:tcPr>
          <w:p w14:paraId="0CDE2239" w14:textId="77777777" w:rsidR="00F840E5" w:rsidRPr="008D7F6C" w:rsidRDefault="00F840E5" w:rsidP="00F840E5">
            <w:pPr>
              <w:rPr>
                <w:rFonts w:asciiTheme="majorHAnsi" w:hAnsiTheme="majorHAnsi"/>
              </w:rPr>
            </w:pPr>
            <w:r w:rsidRPr="008D7F6C">
              <w:rPr>
                <w:rFonts w:asciiTheme="majorHAnsi" w:hAnsiTheme="majorHAnsi"/>
              </w:rPr>
              <w:t>Metalo laužo sutvarkymas</w:t>
            </w:r>
          </w:p>
        </w:tc>
        <w:tc>
          <w:tcPr>
            <w:tcW w:w="8134" w:type="dxa"/>
            <w:vAlign w:val="center"/>
          </w:tcPr>
          <w:p w14:paraId="40D391AA" w14:textId="77777777" w:rsidR="00F840E5" w:rsidRPr="008D7F6C" w:rsidRDefault="00F840E5" w:rsidP="001B33E1">
            <w:pPr>
              <w:jc w:val="both"/>
              <w:rPr>
                <w:rFonts w:asciiTheme="majorHAnsi" w:hAnsiTheme="majorHAnsi"/>
              </w:rPr>
            </w:pPr>
            <w:r w:rsidRPr="008D7F6C">
              <w:rPr>
                <w:rFonts w:asciiTheme="majorHAnsi" w:hAnsiTheme="majorHAnsi"/>
              </w:rPr>
              <w:t>Susidariusį metalo laužą</w:t>
            </w:r>
            <w:r w:rsidR="001B33E1" w:rsidRPr="008D7F6C">
              <w:rPr>
                <w:rFonts w:asciiTheme="majorHAnsi" w:hAnsiTheme="majorHAnsi"/>
              </w:rPr>
              <w:t xml:space="preserve"> </w:t>
            </w:r>
            <w:r w:rsidRPr="008D7F6C">
              <w:rPr>
                <w:rFonts w:asciiTheme="majorHAnsi" w:hAnsiTheme="majorHAnsi"/>
              </w:rPr>
              <w:t>Rangovas perduoda Užsakovui UAB „Kauno vandenys“.</w:t>
            </w:r>
          </w:p>
        </w:tc>
      </w:tr>
      <w:tr w:rsidR="006C108B" w:rsidRPr="008D7F6C" w14:paraId="74574D9E" w14:textId="77777777" w:rsidTr="008D7F6C">
        <w:trPr>
          <w:trHeight w:val="495"/>
        </w:trPr>
        <w:tc>
          <w:tcPr>
            <w:tcW w:w="531" w:type="dxa"/>
          </w:tcPr>
          <w:p w14:paraId="6F74C049" w14:textId="77777777" w:rsidR="006C108B" w:rsidRPr="008D7F6C" w:rsidRDefault="006C108B" w:rsidP="006C108B">
            <w:pPr>
              <w:rPr>
                <w:rFonts w:asciiTheme="majorHAnsi" w:hAnsiTheme="majorHAnsi"/>
                <w:color w:val="000000"/>
                <w:lang w:val="en-US"/>
              </w:rPr>
            </w:pPr>
            <w:r w:rsidRPr="008D7F6C">
              <w:rPr>
                <w:rFonts w:asciiTheme="majorHAnsi" w:hAnsiTheme="majorHAnsi"/>
                <w:color w:val="000000"/>
                <w:lang w:val="en-US"/>
              </w:rPr>
              <w:t>15.</w:t>
            </w:r>
          </w:p>
        </w:tc>
        <w:tc>
          <w:tcPr>
            <w:tcW w:w="1967" w:type="dxa"/>
          </w:tcPr>
          <w:p w14:paraId="6D01AAE0" w14:textId="77777777" w:rsidR="006C108B" w:rsidRPr="008D7F6C" w:rsidRDefault="006C108B" w:rsidP="006C108B">
            <w:pPr>
              <w:rPr>
                <w:rFonts w:asciiTheme="majorHAnsi" w:hAnsiTheme="majorHAnsi"/>
              </w:rPr>
            </w:pPr>
            <w:r w:rsidRPr="008D7F6C">
              <w:rPr>
                <w:rFonts w:asciiTheme="majorHAnsi" w:hAnsiTheme="majorHAnsi"/>
              </w:rPr>
              <w:t>Bandymai, derinimai, paleidimas</w:t>
            </w:r>
          </w:p>
        </w:tc>
        <w:tc>
          <w:tcPr>
            <w:tcW w:w="8134" w:type="dxa"/>
            <w:vAlign w:val="center"/>
          </w:tcPr>
          <w:p w14:paraId="09367F9B" w14:textId="77777777" w:rsidR="006C108B" w:rsidRPr="008D7F6C" w:rsidRDefault="00BD329E" w:rsidP="006C108B">
            <w:pPr>
              <w:jc w:val="both"/>
              <w:rPr>
                <w:rFonts w:asciiTheme="majorHAnsi" w:hAnsiTheme="majorHAnsi"/>
              </w:rPr>
            </w:pPr>
            <w:r w:rsidRPr="008D7F6C">
              <w:rPr>
                <w:rFonts w:asciiTheme="majorHAnsi" w:hAnsiTheme="majorHAnsi"/>
              </w:rPr>
              <w:t xml:space="preserve">15.1 </w:t>
            </w:r>
            <w:r w:rsidR="006C108B" w:rsidRPr="008D7F6C">
              <w:rPr>
                <w:rFonts w:asciiTheme="majorHAnsi" w:hAnsiTheme="majorHAnsi"/>
              </w:rPr>
              <w:t>Tiekėjas, po įrangos montavimo darbų, atlieka paleidimo-derinimo darbus</w:t>
            </w:r>
            <w:r w:rsidRPr="008D7F6C">
              <w:rPr>
                <w:rFonts w:asciiTheme="majorHAnsi" w:hAnsiTheme="majorHAnsi"/>
              </w:rPr>
              <w:t>.</w:t>
            </w:r>
          </w:p>
          <w:p w14:paraId="0ACA113D" w14:textId="77777777" w:rsidR="00CC0987" w:rsidRPr="008D7F6C" w:rsidRDefault="00F34324" w:rsidP="006C108B">
            <w:pPr>
              <w:jc w:val="both"/>
              <w:rPr>
                <w:rFonts w:asciiTheme="majorHAnsi" w:hAnsiTheme="majorHAnsi"/>
              </w:rPr>
            </w:pPr>
            <w:r w:rsidRPr="008D7F6C">
              <w:rPr>
                <w:rFonts w:asciiTheme="majorHAnsi" w:hAnsiTheme="majorHAnsi"/>
              </w:rPr>
              <w:t xml:space="preserve">15.2 Po paleidimo derinimo darbų pasirašomas </w:t>
            </w:r>
            <w:r w:rsidR="00707B59" w:rsidRPr="008D7F6C">
              <w:rPr>
                <w:rFonts w:asciiTheme="majorHAnsi" w:hAnsiTheme="majorHAnsi"/>
              </w:rPr>
              <w:t>darbų atlikimo aktas ir pradedam</w:t>
            </w:r>
            <w:r w:rsidR="003357CC" w:rsidRPr="008D7F6C">
              <w:rPr>
                <w:rFonts w:asciiTheme="majorHAnsi" w:hAnsiTheme="majorHAnsi"/>
              </w:rPr>
              <w:t>a</w:t>
            </w:r>
            <w:r w:rsidR="00A90AA1" w:rsidRPr="008D7F6C">
              <w:rPr>
                <w:rFonts w:asciiTheme="majorHAnsi" w:hAnsiTheme="majorHAnsi"/>
              </w:rPr>
              <w:t xml:space="preserve"> </w:t>
            </w:r>
            <w:r w:rsidR="003357CC" w:rsidRPr="008D7F6C">
              <w:rPr>
                <w:rFonts w:asciiTheme="majorHAnsi" w:hAnsiTheme="majorHAnsi"/>
              </w:rPr>
              <w:t>bandomoji eksploatacija</w:t>
            </w:r>
            <w:r w:rsidR="00EA4E9C">
              <w:rPr>
                <w:rFonts w:asciiTheme="majorHAnsi" w:hAnsiTheme="majorHAnsi"/>
              </w:rPr>
              <w:t xml:space="preserve"> </w:t>
            </w:r>
            <w:r w:rsidR="00EA4E9C" w:rsidRPr="00176273">
              <w:rPr>
                <w:rFonts w:asciiTheme="majorHAnsi" w:hAnsiTheme="majorHAnsi"/>
              </w:rPr>
              <w:t>(defektinis laikotarpis)</w:t>
            </w:r>
            <w:r w:rsidR="005034C8" w:rsidRPr="00176273">
              <w:rPr>
                <w:rFonts w:asciiTheme="majorHAnsi" w:hAnsiTheme="majorHAnsi"/>
              </w:rPr>
              <w:t xml:space="preserve">, </w:t>
            </w:r>
            <w:r w:rsidR="005034C8" w:rsidRPr="008D7F6C">
              <w:rPr>
                <w:rFonts w:asciiTheme="majorHAnsi" w:hAnsiTheme="majorHAnsi"/>
              </w:rPr>
              <w:t>kuri</w:t>
            </w:r>
            <w:r w:rsidR="003357CC" w:rsidRPr="008D7F6C">
              <w:rPr>
                <w:rFonts w:asciiTheme="majorHAnsi" w:hAnsiTheme="majorHAnsi"/>
              </w:rPr>
              <w:t>os</w:t>
            </w:r>
            <w:r w:rsidR="005034C8" w:rsidRPr="008D7F6C">
              <w:rPr>
                <w:rFonts w:asciiTheme="majorHAnsi" w:hAnsiTheme="majorHAnsi"/>
              </w:rPr>
              <w:t xml:space="preserve"> trukmė </w:t>
            </w:r>
            <w:r w:rsidR="007D3E79" w:rsidRPr="008D7F6C">
              <w:rPr>
                <w:rFonts w:asciiTheme="majorHAnsi" w:hAnsiTheme="majorHAnsi"/>
              </w:rPr>
              <w:t xml:space="preserve">nemažiau kaip </w:t>
            </w:r>
            <w:r w:rsidR="00AE0517" w:rsidRPr="008D7F6C">
              <w:rPr>
                <w:rFonts w:asciiTheme="majorHAnsi" w:hAnsiTheme="majorHAnsi"/>
              </w:rPr>
              <w:t>1 mėn.</w:t>
            </w:r>
            <w:r w:rsidR="00993BE0" w:rsidRPr="008D7F6C">
              <w:rPr>
                <w:rFonts w:asciiTheme="majorHAnsi" w:hAnsiTheme="majorHAnsi"/>
              </w:rPr>
              <w:t xml:space="preserve"> </w:t>
            </w:r>
          </w:p>
          <w:p w14:paraId="0503FFEB" w14:textId="123A2899" w:rsidR="009302CB" w:rsidRPr="008D7F6C" w:rsidRDefault="00BD329E" w:rsidP="006C108B">
            <w:pPr>
              <w:jc w:val="both"/>
              <w:rPr>
                <w:rFonts w:asciiTheme="majorHAnsi" w:hAnsiTheme="majorHAnsi"/>
              </w:rPr>
            </w:pPr>
            <w:r w:rsidRPr="008D7F6C">
              <w:rPr>
                <w:rFonts w:asciiTheme="majorHAnsi" w:hAnsiTheme="majorHAnsi"/>
              </w:rPr>
              <w:t xml:space="preserve">15.2 </w:t>
            </w:r>
            <w:r w:rsidR="00B64480" w:rsidRPr="008D7F6C">
              <w:rPr>
                <w:rFonts w:asciiTheme="majorHAnsi" w:hAnsiTheme="majorHAnsi"/>
              </w:rPr>
              <w:t>Bandomosios eksploatacijos</w:t>
            </w:r>
            <w:r w:rsidRPr="008D7F6C">
              <w:rPr>
                <w:rFonts w:asciiTheme="majorHAnsi" w:hAnsiTheme="majorHAnsi"/>
              </w:rPr>
              <w:t xml:space="preserve"> tikslas – įrodyti Užsakovui, kad oro valymo įranga pasiekia šioje techninėje specifikacijoje nurodytus oro išvalymo rodiklius</w:t>
            </w:r>
            <w:r w:rsidR="00E0087A" w:rsidRPr="008D7F6C">
              <w:rPr>
                <w:rFonts w:asciiTheme="majorHAnsi" w:hAnsiTheme="majorHAnsi"/>
              </w:rPr>
              <w:t>, įsitikinti ar įranga veikia tinkamai, neatsirado montavimo, pajungimo darbų bei įrangos defektų.</w:t>
            </w:r>
          </w:p>
          <w:p w14:paraId="057D9B0A" w14:textId="77777777" w:rsidR="00C744C6" w:rsidRPr="008D7F6C" w:rsidRDefault="005B46B5" w:rsidP="006C108B">
            <w:pPr>
              <w:jc w:val="both"/>
              <w:rPr>
                <w:rFonts w:asciiTheme="majorHAnsi" w:hAnsiTheme="majorHAnsi"/>
              </w:rPr>
            </w:pPr>
            <w:r w:rsidRPr="008D7F6C">
              <w:rPr>
                <w:rFonts w:asciiTheme="majorHAnsi" w:hAnsiTheme="majorHAnsi"/>
              </w:rPr>
              <w:t xml:space="preserve">15.3 </w:t>
            </w:r>
            <w:r w:rsidR="007549BD" w:rsidRPr="008D7F6C">
              <w:rPr>
                <w:rFonts w:asciiTheme="majorHAnsi" w:hAnsiTheme="majorHAnsi"/>
              </w:rPr>
              <w:t xml:space="preserve">Po </w:t>
            </w:r>
            <w:r w:rsidR="007856BD" w:rsidRPr="008D7F6C">
              <w:rPr>
                <w:rFonts w:asciiTheme="majorHAnsi" w:hAnsiTheme="majorHAnsi"/>
              </w:rPr>
              <w:t>bandomosios eksploatacijos</w:t>
            </w:r>
            <w:r w:rsidR="007549BD" w:rsidRPr="008D7F6C">
              <w:rPr>
                <w:rFonts w:asciiTheme="majorHAnsi" w:hAnsiTheme="majorHAnsi"/>
              </w:rPr>
              <w:t xml:space="preserve"> neatsiradus defektams, ir pateikus prašomą dokumentaciją, pasirašomas priėmimo perdavimo aktas. Atsiradus stambiems defektams (pvz. įranga neišdirba be sustojimo per </w:t>
            </w:r>
            <w:r w:rsidR="00D643C9" w:rsidRPr="008D7F6C">
              <w:rPr>
                <w:rFonts w:asciiTheme="majorHAnsi" w:hAnsiTheme="majorHAnsi"/>
              </w:rPr>
              <w:t>bandomosios eksploa</w:t>
            </w:r>
            <w:r w:rsidR="00DA7030" w:rsidRPr="008D7F6C">
              <w:rPr>
                <w:rFonts w:asciiTheme="majorHAnsi" w:hAnsiTheme="majorHAnsi"/>
              </w:rPr>
              <w:t>tacijos</w:t>
            </w:r>
            <w:r w:rsidR="007549BD" w:rsidRPr="008D7F6C">
              <w:rPr>
                <w:rFonts w:asciiTheme="majorHAnsi" w:hAnsiTheme="majorHAnsi"/>
              </w:rPr>
              <w:t xml:space="preserve"> laikotarpį, nepasiekiami </w:t>
            </w:r>
            <w:r w:rsidR="002C3101" w:rsidRPr="008D7F6C">
              <w:rPr>
                <w:rFonts w:asciiTheme="majorHAnsi" w:hAnsiTheme="majorHAnsi"/>
              </w:rPr>
              <w:t>išvalymo rodikliai</w:t>
            </w:r>
            <w:r w:rsidR="007549BD" w:rsidRPr="008D7F6C">
              <w:rPr>
                <w:rFonts w:asciiTheme="majorHAnsi" w:hAnsiTheme="majorHAnsi"/>
              </w:rPr>
              <w:t xml:space="preserve">), jie yra šalinami. Pašalinus defektus  iš naujo vykdoma </w:t>
            </w:r>
            <w:r w:rsidR="002C3101" w:rsidRPr="008D7F6C">
              <w:rPr>
                <w:rFonts w:asciiTheme="majorHAnsi" w:hAnsiTheme="majorHAnsi"/>
              </w:rPr>
              <w:t>vieno mėnesio</w:t>
            </w:r>
            <w:r w:rsidR="007549BD" w:rsidRPr="008D7F6C">
              <w:rPr>
                <w:rFonts w:asciiTheme="majorHAnsi" w:hAnsiTheme="majorHAnsi"/>
              </w:rPr>
              <w:t xml:space="preserve"> </w:t>
            </w:r>
            <w:r w:rsidR="00DA7030" w:rsidRPr="008D7F6C">
              <w:rPr>
                <w:rFonts w:asciiTheme="majorHAnsi" w:hAnsiTheme="majorHAnsi"/>
              </w:rPr>
              <w:t>bandomoji</w:t>
            </w:r>
            <w:r w:rsidR="00E114EA" w:rsidRPr="008D7F6C">
              <w:rPr>
                <w:rFonts w:asciiTheme="majorHAnsi" w:hAnsiTheme="majorHAnsi"/>
              </w:rPr>
              <w:t xml:space="preserve"> eksploatacija.</w:t>
            </w:r>
          </w:p>
          <w:p w14:paraId="3EB178BE" w14:textId="77777777" w:rsidR="009302CB" w:rsidRPr="008D7F6C" w:rsidRDefault="009302CB" w:rsidP="006C108B">
            <w:pPr>
              <w:jc w:val="both"/>
              <w:rPr>
                <w:rFonts w:asciiTheme="majorHAnsi" w:hAnsiTheme="majorHAnsi"/>
              </w:rPr>
            </w:pPr>
            <w:r w:rsidRPr="008D7F6C">
              <w:rPr>
                <w:rFonts w:asciiTheme="majorHAnsi" w:hAnsiTheme="majorHAnsi"/>
              </w:rPr>
              <w:t>15.</w:t>
            </w:r>
            <w:r w:rsidR="0025010E">
              <w:rPr>
                <w:rFonts w:asciiTheme="majorHAnsi" w:hAnsiTheme="majorHAnsi"/>
              </w:rPr>
              <w:t>4</w:t>
            </w:r>
            <w:r w:rsidRPr="008D7F6C">
              <w:rPr>
                <w:rFonts w:asciiTheme="majorHAnsi" w:hAnsiTheme="majorHAnsi"/>
              </w:rPr>
              <w:t xml:space="preserve"> </w:t>
            </w:r>
            <w:r w:rsidR="009F26E5" w:rsidRPr="008D7F6C">
              <w:rPr>
                <w:rFonts w:asciiTheme="majorHAnsi" w:hAnsiTheme="majorHAnsi"/>
              </w:rPr>
              <w:t>Bandomosios ek</w:t>
            </w:r>
            <w:r w:rsidR="003A386F" w:rsidRPr="008D7F6C">
              <w:rPr>
                <w:rFonts w:asciiTheme="majorHAnsi" w:hAnsiTheme="majorHAnsi"/>
              </w:rPr>
              <w:t>sploatacijos laikotarpiu r</w:t>
            </w:r>
            <w:r w:rsidRPr="008D7F6C">
              <w:rPr>
                <w:rFonts w:asciiTheme="majorHAnsi" w:hAnsiTheme="majorHAnsi"/>
              </w:rPr>
              <w:t xml:space="preserve">angovas savo lėšomis privalo pasamdyti akredituotą laboratoriją, kuri </w:t>
            </w:r>
            <w:r w:rsidR="00A56565" w:rsidRPr="008D7F6C">
              <w:rPr>
                <w:rFonts w:asciiTheme="majorHAnsi" w:hAnsiTheme="majorHAnsi"/>
              </w:rPr>
              <w:t>užsakovo nurodytu</w:t>
            </w:r>
            <w:r w:rsidR="00F15107" w:rsidRPr="008D7F6C">
              <w:rPr>
                <w:rFonts w:asciiTheme="majorHAnsi" w:hAnsiTheme="majorHAnsi"/>
              </w:rPr>
              <w:t xml:space="preserve"> </w:t>
            </w:r>
            <w:r w:rsidR="00A56565" w:rsidRPr="008D7F6C">
              <w:rPr>
                <w:rFonts w:asciiTheme="majorHAnsi" w:hAnsiTheme="majorHAnsi"/>
              </w:rPr>
              <w:t>laiku</w:t>
            </w:r>
            <w:r w:rsidRPr="008D7F6C">
              <w:rPr>
                <w:rFonts w:asciiTheme="majorHAnsi" w:hAnsiTheme="majorHAnsi"/>
              </w:rPr>
              <w:t xml:space="preserve"> atvyktų paimti išvalyto oro mėginį ir ištirtų jame H</w:t>
            </w:r>
            <w:r w:rsidRPr="008D7F6C">
              <w:rPr>
                <w:rFonts w:asciiTheme="majorHAnsi" w:hAnsiTheme="majorHAnsi"/>
                <w:vertAlign w:val="subscript"/>
              </w:rPr>
              <w:t>2</w:t>
            </w:r>
            <w:r w:rsidRPr="008D7F6C">
              <w:rPr>
                <w:rFonts w:asciiTheme="majorHAnsi" w:hAnsiTheme="majorHAnsi"/>
              </w:rPr>
              <w:t>S ir NH</w:t>
            </w:r>
            <w:r w:rsidRPr="008D7F6C">
              <w:rPr>
                <w:rFonts w:asciiTheme="majorHAnsi" w:hAnsiTheme="majorHAnsi"/>
                <w:vertAlign w:val="subscript"/>
              </w:rPr>
              <w:t>3</w:t>
            </w:r>
            <w:r w:rsidRPr="008D7F6C">
              <w:rPr>
                <w:rFonts w:asciiTheme="majorHAnsi" w:hAnsiTheme="majorHAnsi"/>
              </w:rPr>
              <w:t xml:space="preserve"> dujų koncentracijas.</w:t>
            </w:r>
          </w:p>
          <w:p w14:paraId="3971EE03" w14:textId="77777777" w:rsidR="004663C6" w:rsidRPr="008D7F6C" w:rsidRDefault="004663C6" w:rsidP="006C108B">
            <w:pPr>
              <w:jc w:val="both"/>
              <w:rPr>
                <w:rFonts w:asciiTheme="majorHAnsi" w:hAnsiTheme="majorHAnsi"/>
              </w:rPr>
            </w:pPr>
            <w:r w:rsidRPr="008D7F6C">
              <w:rPr>
                <w:rFonts w:asciiTheme="majorHAnsi" w:hAnsiTheme="majorHAnsi"/>
              </w:rPr>
              <w:t>15.</w:t>
            </w:r>
            <w:r w:rsidR="0073074D">
              <w:rPr>
                <w:rFonts w:asciiTheme="majorHAnsi" w:hAnsiTheme="majorHAnsi"/>
              </w:rPr>
              <w:t>5</w:t>
            </w:r>
            <w:r w:rsidRPr="008D7F6C">
              <w:rPr>
                <w:rFonts w:asciiTheme="majorHAnsi" w:hAnsiTheme="majorHAnsi"/>
              </w:rPr>
              <w:t xml:space="preserve"> </w:t>
            </w:r>
            <w:r w:rsidR="006C3D1E" w:rsidRPr="008D7F6C">
              <w:rPr>
                <w:rFonts w:asciiTheme="majorHAnsi" w:hAnsiTheme="majorHAnsi"/>
              </w:rPr>
              <w:t>Matavimų</w:t>
            </w:r>
            <w:r w:rsidRPr="008D7F6C">
              <w:rPr>
                <w:rFonts w:asciiTheme="majorHAnsi" w:hAnsiTheme="majorHAnsi"/>
              </w:rPr>
              <w:t xml:space="preserve"> rezultatai fiksuojami bandymų protokoluose.</w:t>
            </w:r>
          </w:p>
          <w:p w14:paraId="6F8FA26E" w14:textId="52C4C997" w:rsidR="006C108B" w:rsidRPr="00FE11BA" w:rsidRDefault="00994C6C" w:rsidP="00987459">
            <w:pPr>
              <w:jc w:val="both"/>
              <w:rPr>
                <w:rFonts w:asciiTheme="majorHAnsi" w:hAnsiTheme="majorHAnsi"/>
              </w:rPr>
            </w:pPr>
            <w:r w:rsidRPr="008D7F6C">
              <w:rPr>
                <w:rFonts w:asciiTheme="majorHAnsi" w:hAnsiTheme="majorHAnsi"/>
              </w:rPr>
              <w:t>15.</w:t>
            </w:r>
            <w:r w:rsidR="0073074D">
              <w:rPr>
                <w:rFonts w:asciiTheme="majorHAnsi" w:hAnsiTheme="majorHAnsi"/>
              </w:rPr>
              <w:t>6</w:t>
            </w:r>
            <w:r w:rsidRPr="008D7F6C">
              <w:rPr>
                <w:rFonts w:asciiTheme="majorHAnsi" w:hAnsiTheme="majorHAnsi"/>
              </w:rPr>
              <w:t xml:space="preserve"> </w:t>
            </w:r>
            <w:r w:rsidR="00844876" w:rsidRPr="008D7F6C">
              <w:rPr>
                <w:rFonts w:asciiTheme="majorHAnsi" w:hAnsiTheme="majorHAnsi"/>
              </w:rPr>
              <w:t xml:space="preserve">Rangovui nepasiekus </w:t>
            </w:r>
            <w:r w:rsidR="0029489C" w:rsidRPr="008D7F6C">
              <w:rPr>
                <w:rFonts w:asciiTheme="majorHAnsi" w:hAnsiTheme="majorHAnsi"/>
              </w:rPr>
              <w:t>4.</w:t>
            </w:r>
            <w:r w:rsidR="00987459">
              <w:rPr>
                <w:rFonts w:asciiTheme="majorHAnsi" w:hAnsiTheme="majorHAnsi"/>
              </w:rPr>
              <w:t>3.2. ir 4.3.3. punktuose</w:t>
            </w:r>
            <w:r w:rsidR="0029489C" w:rsidRPr="008D7F6C">
              <w:rPr>
                <w:rFonts w:asciiTheme="majorHAnsi" w:hAnsiTheme="majorHAnsi"/>
              </w:rPr>
              <w:t xml:space="preserve"> </w:t>
            </w:r>
            <w:r w:rsidR="00844876" w:rsidRPr="008D7F6C">
              <w:rPr>
                <w:rFonts w:asciiTheme="majorHAnsi" w:hAnsiTheme="majorHAnsi"/>
              </w:rPr>
              <w:t xml:space="preserve">nurodytų </w:t>
            </w:r>
            <w:r w:rsidR="004663C6" w:rsidRPr="008D7F6C">
              <w:rPr>
                <w:rFonts w:asciiTheme="majorHAnsi" w:hAnsiTheme="majorHAnsi"/>
              </w:rPr>
              <w:t xml:space="preserve">oro </w:t>
            </w:r>
            <w:r w:rsidR="00844876" w:rsidRPr="008D7F6C">
              <w:rPr>
                <w:rFonts w:asciiTheme="majorHAnsi" w:hAnsiTheme="majorHAnsi"/>
              </w:rPr>
              <w:t xml:space="preserve">išvalymo rodiklių, </w:t>
            </w:r>
            <w:r w:rsidR="00844876" w:rsidRPr="008D7F6C">
              <w:rPr>
                <w:rFonts w:asciiTheme="majorHAnsi" w:hAnsiTheme="majorHAnsi"/>
                <w:b/>
                <w:color w:val="000000" w:themeColor="text1"/>
              </w:rPr>
              <w:t>tai laikoma esminiu sutarties pažeidimu</w:t>
            </w:r>
            <w:r w:rsidR="00844876" w:rsidRPr="008D7F6C">
              <w:rPr>
                <w:rFonts w:asciiTheme="majorHAnsi" w:hAnsiTheme="majorHAnsi"/>
              </w:rPr>
              <w:t>.</w:t>
            </w:r>
          </w:p>
        </w:tc>
      </w:tr>
      <w:tr w:rsidR="006C108B" w:rsidRPr="008D7F6C" w14:paraId="077F5F05" w14:textId="77777777" w:rsidTr="008D7F6C">
        <w:trPr>
          <w:trHeight w:val="495"/>
        </w:trPr>
        <w:tc>
          <w:tcPr>
            <w:tcW w:w="531" w:type="dxa"/>
          </w:tcPr>
          <w:p w14:paraId="5449A9BF" w14:textId="77777777" w:rsidR="006C108B" w:rsidRPr="008D7F6C" w:rsidRDefault="006C108B" w:rsidP="006C108B">
            <w:pPr>
              <w:rPr>
                <w:rFonts w:asciiTheme="majorHAnsi" w:hAnsiTheme="majorHAnsi"/>
                <w:color w:val="000000"/>
                <w:lang w:val="en-US"/>
              </w:rPr>
            </w:pPr>
            <w:r w:rsidRPr="008D7F6C">
              <w:rPr>
                <w:rFonts w:asciiTheme="majorHAnsi" w:hAnsiTheme="majorHAnsi"/>
                <w:color w:val="000000"/>
                <w:lang w:val="en-US"/>
              </w:rPr>
              <w:t>16.</w:t>
            </w:r>
          </w:p>
        </w:tc>
        <w:tc>
          <w:tcPr>
            <w:tcW w:w="1967" w:type="dxa"/>
          </w:tcPr>
          <w:p w14:paraId="2901EE43" w14:textId="77777777" w:rsidR="006C108B" w:rsidRPr="008D7F6C" w:rsidRDefault="00A90DD5" w:rsidP="006C108B">
            <w:pPr>
              <w:rPr>
                <w:rFonts w:asciiTheme="majorHAnsi" w:hAnsiTheme="majorHAnsi"/>
              </w:rPr>
            </w:pPr>
            <w:r w:rsidRPr="008D7F6C">
              <w:rPr>
                <w:rFonts w:asciiTheme="majorHAnsi" w:hAnsiTheme="majorHAnsi"/>
              </w:rPr>
              <w:t>Garantija įran</w:t>
            </w:r>
            <w:r w:rsidR="00BB216D" w:rsidRPr="008D7F6C">
              <w:rPr>
                <w:rFonts w:asciiTheme="majorHAnsi" w:hAnsiTheme="majorHAnsi"/>
              </w:rPr>
              <w:t>gai</w:t>
            </w:r>
          </w:p>
        </w:tc>
        <w:tc>
          <w:tcPr>
            <w:tcW w:w="8134" w:type="dxa"/>
            <w:vAlign w:val="center"/>
          </w:tcPr>
          <w:p w14:paraId="4A1E4D11" w14:textId="77777777" w:rsidR="006C108B" w:rsidRPr="008D7F6C" w:rsidRDefault="00EB666F" w:rsidP="00706763">
            <w:pPr>
              <w:rPr>
                <w:rFonts w:asciiTheme="majorHAnsi" w:hAnsiTheme="majorHAnsi"/>
              </w:rPr>
            </w:pPr>
            <w:r w:rsidRPr="008D7F6C">
              <w:rPr>
                <w:rFonts w:asciiTheme="majorHAnsi" w:hAnsiTheme="majorHAnsi"/>
              </w:rPr>
              <w:t>Į</w:t>
            </w:r>
            <w:r w:rsidR="00335DBC" w:rsidRPr="008D7F6C">
              <w:rPr>
                <w:rFonts w:asciiTheme="majorHAnsi" w:hAnsiTheme="majorHAnsi"/>
              </w:rPr>
              <w:t xml:space="preserve">rangai </w:t>
            </w:r>
            <w:r w:rsidR="005E79AC" w:rsidRPr="008D7F6C">
              <w:rPr>
                <w:rFonts w:asciiTheme="majorHAnsi" w:hAnsiTheme="majorHAnsi"/>
              </w:rPr>
              <w:t xml:space="preserve">suteikiama </w:t>
            </w:r>
            <w:r w:rsidR="00E568D7" w:rsidRPr="008D7F6C">
              <w:rPr>
                <w:rFonts w:asciiTheme="majorHAnsi" w:hAnsiTheme="majorHAnsi"/>
              </w:rPr>
              <w:t>gamintojo garantija, kuri turi būti nemažiau kaip 1 metai.</w:t>
            </w:r>
            <w:r w:rsidR="00706763" w:rsidRPr="008D7F6C">
              <w:rPr>
                <w:rFonts w:asciiTheme="majorHAnsi" w:hAnsiTheme="majorHAnsi"/>
              </w:rPr>
              <w:t xml:space="preserve"> </w:t>
            </w:r>
          </w:p>
        </w:tc>
      </w:tr>
      <w:tr w:rsidR="006C108B" w:rsidRPr="008D7F6C" w14:paraId="39F81B04" w14:textId="77777777" w:rsidTr="008D7F6C">
        <w:trPr>
          <w:trHeight w:val="495"/>
        </w:trPr>
        <w:tc>
          <w:tcPr>
            <w:tcW w:w="10632" w:type="dxa"/>
            <w:gridSpan w:val="3"/>
          </w:tcPr>
          <w:p w14:paraId="3C6CEE20" w14:textId="77777777" w:rsidR="006C108B" w:rsidRPr="008D7F6C" w:rsidRDefault="006C108B" w:rsidP="004B35E5">
            <w:pPr>
              <w:numPr>
                <w:ilvl w:val="0"/>
                <w:numId w:val="11"/>
              </w:numPr>
              <w:jc w:val="both"/>
              <w:rPr>
                <w:rFonts w:asciiTheme="majorHAnsi" w:hAnsiTheme="majorHAnsi"/>
                <w:color w:val="000000"/>
                <w:lang w:val="en-GB"/>
              </w:rPr>
            </w:pPr>
            <w:r w:rsidRPr="008D7F6C">
              <w:rPr>
                <w:rFonts w:asciiTheme="majorHAnsi" w:hAnsiTheme="majorHAnsi"/>
                <w:b/>
                <w:color w:val="000000"/>
                <w:lang w:val="en-GB"/>
              </w:rPr>
              <w:t>Kiti reikalavimai:</w:t>
            </w:r>
          </w:p>
        </w:tc>
      </w:tr>
      <w:tr w:rsidR="006C108B" w:rsidRPr="008D7F6C" w14:paraId="59FB9EC6" w14:textId="77777777" w:rsidTr="008D7F6C">
        <w:trPr>
          <w:trHeight w:val="495"/>
        </w:trPr>
        <w:tc>
          <w:tcPr>
            <w:tcW w:w="531" w:type="dxa"/>
          </w:tcPr>
          <w:p w14:paraId="7E3136AD" w14:textId="77777777" w:rsidR="006C108B" w:rsidRPr="008D7F6C" w:rsidRDefault="00362023" w:rsidP="006C108B">
            <w:pPr>
              <w:rPr>
                <w:rFonts w:asciiTheme="majorHAnsi" w:hAnsiTheme="majorHAnsi"/>
                <w:color w:val="000000"/>
                <w:lang w:val="en-GB"/>
              </w:rPr>
            </w:pPr>
            <w:r w:rsidRPr="008D7F6C">
              <w:rPr>
                <w:rFonts w:asciiTheme="majorHAnsi" w:hAnsiTheme="majorHAnsi"/>
                <w:color w:val="000000"/>
                <w:lang w:val="en-GB"/>
              </w:rPr>
              <w:t>17.</w:t>
            </w:r>
          </w:p>
        </w:tc>
        <w:tc>
          <w:tcPr>
            <w:tcW w:w="1967" w:type="dxa"/>
          </w:tcPr>
          <w:p w14:paraId="410B7CF7" w14:textId="77777777" w:rsidR="006C108B" w:rsidRPr="008D7F6C" w:rsidRDefault="006C108B" w:rsidP="006C108B">
            <w:pPr>
              <w:rPr>
                <w:rFonts w:asciiTheme="majorHAnsi" w:hAnsiTheme="majorHAnsi"/>
                <w:color w:val="000000"/>
              </w:rPr>
            </w:pPr>
            <w:r w:rsidRPr="008D7F6C">
              <w:rPr>
                <w:rFonts w:asciiTheme="majorHAnsi" w:hAnsiTheme="majorHAnsi"/>
                <w:color w:val="000000"/>
              </w:rPr>
              <w:t>Darbų vykdymo grafikas</w:t>
            </w:r>
          </w:p>
        </w:tc>
        <w:tc>
          <w:tcPr>
            <w:tcW w:w="8134" w:type="dxa"/>
            <w:vAlign w:val="center"/>
          </w:tcPr>
          <w:p w14:paraId="70C5DBC8" w14:textId="27FAEC8E" w:rsidR="006C108B" w:rsidRPr="00FE11BA" w:rsidRDefault="00362023" w:rsidP="00FE11BA">
            <w:pPr>
              <w:jc w:val="both"/>
              <w:rPr>
                <w:rFonts w:asciiTheme="majorHAnsi" w:hAnsiTheme="majorHAnsi"/>
                <w:lang w:eastAsia="lt-LT"/>
              </w:rPr>
            </w:pPr>
            <w:r w:rsidRPr="00FE11BA">
              <w:rPr>
                <w:rFonts w:asciiTheme="majorHAnsi" w:hAnsiTheme="majorHAnsi"/>
                <w:lang w:eastAsia="lt-LT"/>
              </w:rPr>
              <w:t>17</w:t>
            </w:r>
            <w:r w:rsidR="006C108B" w:rsidRPr="00FE11BA">
              <w:rPr>
                <w:rFonts w:asciiTheme="majorHAnsi" w:hAnsiTheme="majorHAnsi"/>
                <w:lang w:eastAsia="lt-LT"/>
              </w:rPr>
              <w:t xml:space="preserve">.1.Sutartis sudaroma </w:t>
            </w:r>
            <w:r w:rsidR="00235B6A" w:rsidRPr="00FE11BA">
              <w:rPr>
                <w:rFonts w:asciiTheme="majorHAnsi" w:hAnsiTheme="majorHAnsi"/>
                <w:lang w:eastAsia="lt-LT"/>
              </w:rPr>
              <w:t>12</w:t>
            </w:r>
            <w:r w:rsidR="006C108B" w:rsidRPr="00FE11BA">
              <w:rPr>
                <w:rFonts w:asciiTheme="majorHAnsi" w:hAnsiTheme="majorHAnsi"/>
                <w:lang w:eastAsia="lt-LT"/>
              </w:rPr>
              <w:t xml:space="preserve"> mėn</w:t>
            </w:r>
            <w:r w:rsidR="003119E3">
              <w:rPr>
                <w:rFonts w:asciiTheme="majorHAnsi" w:hAnsiTheme="majorHAnsi"/>
                <w:lang w:eastAsia="lt-LT"/>
              </w:rPr>
              <w:t xml:space="preserve">esių, </w:t>
            </w:r>
            <w:r w:rsidR="003119E3" w:rsidRPr="003119E3">
              <w:rPr>
                <w:rFonts w:asciiTheme="majorHAnsi" w:hAnsiTheme="majorHAnsi"/>
                <w:lang w:eastAsia="lt-LT"/>
              </w:rPr>
              <w:t>paskutinis mėnuo skirtas apmokėjimui</w:t>
            </w:r>
            <w:r w:rsidR="003119E3">
              <w:rPr>
                <w:rFonts w:asciiTheme="majorHAnsi" w:hAnsiTheme="majorHAnsi"/>
                <w:lang w:eastAsia="lt-LT"/>
              </w:rPr>
              <w:t>.</w:t>
            </w:r>
          </w:p>
          <w:p w14:paraId="718D6F81" w14:textId="4BA6971E" w:rsidR="006C108B" w:rsidRPr="00FE11BA" w:rsidRDefault="00362023" w:rsidP="003119E3">
            <w:pPr>
              <w:jc w:val="both"/>
              <w:rPr>
                <w:rFonts w:asciiTheme="majorHAnsi" w:hAnsiTheme="majorHAnsi"/>
                <w:color w:val="000000"/>
                <w:lang w:eastAsia="lt-LT"/>
              </w:rPr>
            </w:pPr>
            <w:r w:rsidRPr="00FE11BA">
              <w:rPr>
                <w:rFonts w:asciiTheme="majorHAnsi" w:eastAsia="Calibri" w:hAnsiTheme="majorHAnsi"/>
                <w:spacing w:val="-5"/>
                <w:lang w:eastAsia="lt-LT"/>
              </w:rPr>
              <w:t>17</w:t>
            </w:r>
            <w:r w:rsidR="006C108B" w:rsidRPr="00FE11BA">
              <w:rPr>
                <w:rFonts w:asciiTheme="majorHAnsi" w:eastAsia="Calibri" w:hAnsiTheme="majorHAnsi"/>
                <w:spacing w:val="-5"/>
                <w:lang w:eastAsia="lt-LT"/>
              </w:rPr>
              <w:t xml:space="preserve">.2.Nuo sutarties įsigaliojimo dienos, </w:t>
            </w:r>
            <w:r w:rsidR="006C108B" w:rsidRPr="00FE11BA">
              <w:rPr>
                <w:rFonts w:asciiTheme="majorHAnsi" w:eastAsia="Calibri" w:hAnsiTheme="majorHAnsi"/>
                <w:b/>
                <w:i/>
                <w:spacing w:val="-5"/>
                <w:lang w:eastAsia="lt-LT"/>
              </w:rPr>
              <w:t>Rangovas</w:t>
            </w:r>
            <w:r w:rsidR="006C108B" w:rsidRPr="00FE11BA">
              <w:rPr>
                <w:rFonts w:asciiTheme="majorHAnsi" w:eastAsia="Calibri" w:hAnsiTheme="majorHAnsi"/>
                <w:spacing w:val="-5"/>
                <w:lang w:eastAsia="lt-LT"/>
              </w:rPr>
              <w:t xml:space="preserve"> ne vėliau kaip per </w:t>
            </w:r>
            <w:r w:rsidR="003119E3">
              <w:rPr>
                <w:rFonts w:asciiTheme="majorHAnsi" w:eastAsia="Calibri" w:hAnsiTheme="majorHAnsi"/>
                <w:spacing w:val="-5"/>
                <w:lang w:eastAsia="lt-LT"/>
              </w:rPr>
              <w:t>1</w:t>
            </w:r>
            <w:r w:rsidR="00235B6A" w:rsidRPr="00FE11BA">
              <w:rPr>
                <w:rFonts w:asciiTheme="majorHAnsi" w:eastAsia="Calibri" w:hAnsiTheme="majorHAnsi"/>
                <w:spacing w:val="-5"/>
                <w:lang w:eastAsia="lt-LT"/>
              </w:rPr>
              <w:t>0</w:t>
            </w:r>
            <w:r w:rsidR="006C108B" w:rsidRPr="00FE11BA">
              <w:rPr>
                <w:rFonts w:asciiTheme="majorHAnsi" w:eastAsia="Calibri" w:hAnsiTheme="majorHAnsi"/>
                <w:spacing w:val="-5"/>
                <w:lang w:eastAsia="lt-LT"/>
              </w:rPr>
              <w:t xml:space="preserve"> darbo dien</w:t>
            </w:r>
            <w:r w:rsidR="00235B6A" w:rsidRPr="00FE11BA">
              <w:rPr>
                <w:rFonts w:asciiTheme="majorHAnsi" w:eastAsia="Calibri" w:hAnsiTheme="majorHAnsi"/>
                <w:spacing w:val="-5"/>
                <w:lang w:eastAsia="lt-LT"/>
              </w:rPr>
              <w:t>ų</w:t>
            </w:r>
            <w:r w:rsidR="006C108B" w:rsidRPr="00FE11BA">
              <w:rPr>
                <w:rFonts w:asciiTheme="majorHAnsi" w:eastAsia="Calibri" w:hAnsiTheme="majorHAnsi"/>
                <w:spacing w:val="-5"/>
                <w:lang w:eastAsia="lt-LT"/>
              </w:rPr>
              <w:t xml:space="preserve"> pateikią </w:t>
            </w:r>
            <w:r w:rsidR="006C108B" w:rsidRPr="00FE11BA">
              <w:rPr>
                <w:rFonts w:asciiTheme="majorHAnsi" w:eastAsia="Calibri" w:hAnsiTheme="majorHAnsi"/>
                <w:spacing w:val="-5"/>
                <w:u w:val="single"/>
                <w:lang w:eastAsia="lt-LT"/>
              </w:rPr>
              <w:t xml:space="preserve">numatomų atlikti darbų grafiką. </w:t>
            </w:r>
          </w:p>
        </w:tc>
      </w:tr>
      <w:tr w:rsidR="006C108B" w:rsidRPr="008D7F6C" w14:paraId="476B5A06" w14:textId="77777777" w:rsidTr="008D7F6C">
        <w:trPr>
          <w:trHeight w:val="495"/>
        </w:trPr>
        <w:tc>
          <w:tcPr>
            <w:tcW w:w="531" w:type="dxa"/>
          </w:tcPr>
          <w:p w14:paraId="2506F5F6" w14:textId="77777777" w:rsidR="006C108B" w:rsidRPr="008D7F6C" w:rsidRDefault="00362023" w:rsidP="006C108B">
            <w:pPr>
              <w:rPr>
                <w:rFonts w:asciiTheme="majorHAnsi" w:hAnsiTheme="majorHAnsi"/>
                <w:color w:val="000000"/>
                <w:lang w:val="en-GB"/>
              </w:rPr>
            </w:pPr>
            <w:r w:rsidRPr="008D7F6C">
              <w:rPr>
                <w:rFonts w:asciiTheme="majorHAnsi" w:hAnsiTheme="majorHAnsi"/>
                <w:color w:val="000000"/>
                <w:lang w:val="en-GB"/>
              </w:rPr>
              <w:t>18.</w:t>
            </w:r>
          </w:p>
        </w:tc>
        <w:tc>
          <w:tcPr>
            <w:tcW w:w="1967" w:type="dxa"/>
          </w:tcPr>
          <w:p w14:paraId="1716A4A7" w14:textId="77777777" w:rsidR="006C108B" w:rsidRPr="008D7F6C" w:rsidRDefault="006C108B" w:rsidP="006C108B">
            <w:pPr>
              <w:rPr>
                <w:rFonts w:asciiTheme="majorHAnsi" w:hAnsiTheme="majorHAnsi"/>
                <w:color w:val="000000"/>
              </w:rPr>
            </w:pPr>
            <w:r w:rsidRPr="008D7F6C">
              <w:rPr>
                <w:rFonts w:asciiTheme="majorHAnsi" w:hAnsiTheme="majorHAnsi"/>
                <w:color w:val="000000"/>
              </w:rPr>
              <w:t>Papildomi reikalavimai</w:t>
            </w:r>
          </w:p>
        </w:tc>
        <w:tc>
          <w:tcPr>
            <w:tcW w:w="8134" w:type="dxa"/>
            <w:vAlign w:val="center"/>
          </w:tcPr>
          <w:p w14:paraId="5AB75CAE" w14:textId="60975BFC" w:rsidR="006C108B" w:rsidRPr="005506DF" w:rsidRDefault="00987459" w:rsidP="006C108B">
            <w:pPr>
              <w:widowControl w:val="0"/>
              <w:shd w:val="clear" w:color="auto" w:fill="FFFFFF"/>
              <w:autoSpaceDE w:val="0"/>
              <w:autoSpaceDN w:val="0"/>
              <w:adjustRightInd w:val="0"/>
              <w:jc w:val="both"/>
              <w:rPr>
                <w:rFonts w:asciiTheme="majorHAnsi" w:eastAsia="Calibri" w:hAnsiTheme="majorHAnsi"/>
                <w:strike/>
                <w:spacing w:val="-5"/>
                <w:u w:val="single"/>
                <w:lang w:eastAsia="lt-LT"/>
              </w:rPr>
            </w:pPr>
            <w:r w:rsidRPr="00987459">
              <w:rPr>
                <w:rFonts w:asciiTheme="majorHAnsi" w:eastAsia="Calibri" w:hAnsiTheme="majorHAnsi"/>
                <w:spacing w:val="-5"/>
                <w:lang w:eastAsia="lt-LT"/>
              </w:rPr>
              <w:t>Netaikoma.</w:t>
            </w:r>
            <w:r>
              <w:rPr>
                <w:rFonts w:asciiTheme="majorHAnsi" w:eastAsia="Calibri" w:hAnsiTheme="majorHAnsi"/>
                <w:strike/>
                <w:spacing w:val="-5"/>
                <w:u w:val="single"/>
                <w:lang w:eastAsia="lt-LT"/>
              </w:rPr>
              <w:t xml:space="preserve"> </w:t>
            </w:r>
          </w:p>
        </w:tc>
      </w:tr>
      <w:tr w:rsidR="006C108B" w:rsidRPr="008D7F6C" w14:paraId="601DB2DF" w14:textId="77777777" w:rsidTr="008D7F6C">
        <w:trPr>
          <w:trHeight w:val="495"/>
        </w:trPr>
        <w:tc>
          <w:tcPr>
            <w:tcW w:w="531" w:type="dxa"/>
          </w:tcPr>
          <w:p w14:paraId="7C6977B6" w14:textId="77777777" w:rsidR="006C108B" w:rsidRPr="008D7F6C" w:rsidRDefault="00362023" w:rsidP="006C108B">
            <w:pPr>
              <w:rPr>
                <w:rFonts w:asciiTheme="majorHAnsi" w:hAnsiTheme="majorHAnsi"/>
                <w:color w:val="000000"/>
                <w:lang w:val="en-GB"/>
              </w:rPr>
            </w:pPr>
            <w:r w:rsidRPr="008D7F6C">
              <w:rPr>
                <w:rFonts w:asciiTheme="majorHAnsi" w:hAnsiTheme="majorHAnsi"/>
                <w:color w:val="000000"/>
                <w:lang w:val="en-GB"/>
              </w:rPr>
              <w:t>19.</w:t>
            </w:r>
          </w:p>
        </w:tc>
        <w:tc>
          <w:tcPr>
            <w:tcW w:w="1967" w:type="dxa"/>
          </w:tcPr>
          <w:p w14:paraId="752271A8" w14:textId="77777777" w:rsidR="006C108B" w:rsidRPr="008D7F6C" w:rsidRDefault="006C108B" w:rsidP="006C108B">
            <w:pPr>
              <w:rPr>
                <w:rFonts w:asciiTheme="majorHAnsi" w:hAnsiTheme="majorHAnsi"/>
                <w:color w:val="000000"/>
              </w:rPr>
            </w:pPr>
            <w:r w:rsidRPr="008D7F6C">
              <w:rPr>
                <w:rFonts w:asciiTheme="majorHAnsi" w:hAnsiTheme="majorHAnsi"/>
                <w:color w:val="000000"/>
                <w:u w:val="single"/>
                <w:shd w:val="clear" w:color="auto" w:fill="FFFFFF"/>
              </w:rPr>
              <w:t>Kita</w:t>
            </w:r>
          </w:p>
        </w:tc>
        <w:tc>
          <w:tcPr>
            <w:tcW w:w="8134" w:type="dxa"/>
            <w:vAlign w:val="center"/>
          </w:tcPr>
          <w:p w14:paraId="456F33A4" w14:textId="77777777" w:rsidR="006C108B" w:rsidRPr="00FE11BA" w:rsidRDefault="006C108B" w:rsidP="006C108B">
            <w:pPr>
              <w:ind w:firstLine="6"/>
              <w:jc w:val="both"/>
              <w:rPr>
                <w:rFonts w:asciiTheme="majorHAnsi" w:hAnsiTheme="majorHAnsi"/>
              </w:rPr>
            </w:pPr>
            <w:r w:rsidRPr="00FE11BA">
              <w:rPr>
                <w:rFonts w:asciiTheme="majorHAnsi" w:hAnsiTheme="majorHAnsi"/>
              </w:rPr>
              <w:t>Prieš pra</w:t>
            </w:r>
            <w:bookmarkStart w:id="0" w:name="_GoBack"/>
            <w:bookmarkEnd w:id="0"/>
            <w:r w:rsidRPr="00FE11BA">
              <w:rPr>
                <w:rFonts w:asciiTheme="majorHAnsi" w:hAnsiTheme="majorHAnsi"/>
              </w:rPr>
              <w:t>dedant darbus, tiekėjas su užsakovu pasirašo tarpusavio atsakomybės ribų aktą. Nepasirašius šio akto, darbų pradėti negalima.</w:t>
            </w:r>
          </w:p>
          <w:p w14:paraId="561CECEC" w14:textId="77777777" w:rsidR="006C108B" w:rsidRPr="00FE11BA" w:rsidRDefault="006C108B" w:rsidP="006C108B">
            <w:pPr>
              <w:ind w:firstLine="6"/>
              <w:jc w:val="both"/>
              <w:rPr>
                <w:rFonts w:asciiTheme="majorHAnsi" w:hAnsiTheme="majorHAnsi"/>
              </w:rPr>
            </w:pPr>
            <w:r w:rsidRPr="00FE11BA">
              <w:rPr>
                <w:rFonts w:asciiTheme="majorHAnsi" w:hAnsiTheme="majorHAnsi"/>
              </w:rPr>
              <w:lastRenderedPageBreak/>
              <w:t xml:space="preserve">Rangovas visus darbus atlieka naudodamas savo turimą techniką, instrumentus, įrangą, prietaisus ir atsako už saugą, higieną darbe bei teisės aktų, galiojančių elektros energetikos sektoriuje, vykdymą. </w:t>
            </w:r>
          </w:p>
          <w:p w14:paraId="2EBA0B7A" w14:textId="77777777" w:rsidR="006C108B" w:rsidRPr="00FE11BA" w:rsidRDefault="006C108B" w:rsidP="006C108B">
            <w:pPr>
              <w:ind w:firstLine="6"/>
              <w:jc w:val="both"/>
              <w:rPr>
                <w:rFonts w:asciiTheme="majorHAnsi" w:hAnsiTheme="majorHAnsi"/>
              </w:rPr>
            </w:pPr>
            <w:r w:rsidRPr="00FE11BA">
              <w:rPr>
                <w:rFonts w:asciiTheme="majorHAnsi" w:hAnsiTheme="majorHAnsi"/>
              </w:rPr>
              <w:t>Prieš pateikiant pasiūlymus, rekomenduojamas atvykimas į objektus įvertinti esamą situaciją.</w:t>
            </w:r>
          </w:p>
          <w:p w14:paraId="325716D2" w14:textId="77777777" w:rsidR="006C108B" w:rsidRPr="00FE11BA" w:rsidRDefault="006C108B" w:rsidP="006C108B">
            <w:pPr>
              <w:ind w:firstLine="6"/>
              <w:jc w:val="both"/>
              <w:rPr>
                <w:rFonts w:asciiTheme="majorHAnsi" w:hAnsiTheme="majorHAnsi"/>
              </w:rPr>
            </w:pPr>
            <w:r w:rsidRPr="00FE11BA">
              <w:rPr>
                <w:rFonts w:asciiTheme="majorHAnsi" w:hAnsiTheme="majorHAnsi"/>
              </w:rPr>
              <w:t>Objektų apžiūrėjimui kontaktiniai UAB „Kauno vandenys“ darbuotojų duomenys:</w:t>
            </w:r>
          </w:p>
          <w:p w14:paraId="5213456A" w14:textId="77777777" w:rsidR="006C108B" w:rsidRPr="00FE11BA" w:rsidRDefault="006C108B" w:rsidP="006C108B">
            <w:pPr>
              <w:ind w:firstLine="6"/>
              <w:jc w:val="both"/>
              <w:rPr>
                <w:rFonts w:asciiTheme="majorHAnsi" w:hAnsiTheme="majorHAnsi"/>
                <w:lang w:val="en-US"/>
              </w:rPr>
            </w:pPr>
            <w:r w:rsidRPr="00FE11BA">
              <w:rPr>
                <w:rFonts w:asciiTheme="majorHAnsi" w:hAnsiTheme="majorHAnsi"/>
              </w:rPr>
              <w:t>-</w:t>
            </w:r>
            <w:r w:rsidR="00D9164F" w:rsidRPr="00FE11BA">
              <w:rPr>
                <w:rFonts w:asciiTheme="majorHAnsi" w:hAnsiTheme="majorHAnsi"/>
              </w:rPr>
              <w:t xml:space="preserve"> </w:t>
            </w:r>
            <w:r w:rsidR="00922333" w:rsidRPr="00FE11BA">
              <w:rPr>
                <w:rFonts w:asciiTheme="majorHAnsi" w:hAnsiTheme="majorHAnsi"/>
              </w:rPr>
              <w:t xml:space="preserve">Nuotekų valyklos vyr. technologas Povilas Reškevičius, </w:t>
            </w:r>
            <w:hyperlink r:id="rId12" w:history="1">
              <w:r w:rsidR="00922333" w:rsidRPr="00FE11BA">
                <w:rPr>
                  <w:rStyle w:val="Hipersaitas"/>
                  <w:rFonts w:asciiTheme="majorHAnsi" w:hAnsiTheme="majorHAnsi"/>
                </w:rPr>
                <w:t>povilas.reskevicius</w:t>
              </w:r>
              <w:r w:rsidR="00922333" w:rsidRPr="00FE11BA">
                <w:rPr>
                  <w:rStyle w:val="Hipersaitas"/>
                  <w:rFonts w:asciiTheme="majorHAnsi" w:hAnsiTheme="majorHAnsi"/>
                  <w:lang w:val="en-US"/>
                </w:rPr>
                <w:t>@kaunovandenys.lt</w:t>
              </w:r>
            </w:hyperlink>
            <w:r w:rsidR="00922333" w:rsidRPr="00FE11BA">
              <w:rPr>
                <w:rFonts w:asciiTheme="majorHAnsi" w:hAnsiTheme="majorHAnsi"/>
                <w:lang w:val="en-US"/>
              </w:rPr>
              <w:t xml:space="preserve"> </w:t>
            </w:r>
          </w:p>
          <w:p w14:paraId="46B9C740" w14:textId="12CCD776" w:rsidR="006C108B" w:rsidRPr="00FE11BA" w:rsidRDefault="006C108B" w:rsidP="00FE11BA">
            <w:pPr>
              <w:rPr>
                <w:rFonts w:asciiTheme="majorHAnsi" w:hAnsiTheme="majorHAnsi"/>
                <w:lang w:eastAsia="lt-LT"/>
              </w:rPr>
            </w:pPr>
            <w:r w:rsidRPr="00FE11BA">
              <w:rPr>
                <w:rFonts w:asciiTheme="majorHAnsi" w:hAnsiTheme="majorHAnsi"/>
              </w:rPr>
              <w:t>-</w:t>
            </w:r>
            <w:r w:rsidR="00D648A9" w:rsidRPr="00FE11BA">
              <w:rPr>
                <w:rFonts w:asciiTheme="majorHAnsi" w:hAnsiTheme="majorHAnsi"/>
              </w:rPr>
              <w:t xml:space="preserve"> </w:t>
            </w:r>
            <w:r w:rsidR="00D9164F" w:rsidRPr="00FE11BA">
              <w:rPr>
                <w:rFonts w:asciiTheme="majorHAnsi" w:hAnsiTheme="majorHAnsi"/>
              </w:rPr>
              <w:t xml:space="preserve">      </w:t>
            </w:r>
            <w:r w:rsidR="00785986" w:rsidRPr="00FE11BA">
              <w:rPr>
                <w:rFonts w:asciiTheme="majorHAnsi" w:hAnsiTheme="majorHAnsi"/>
              </w:rPr>
              <w:t xml:space="preserve"> </w:t>
            </w:r>
            <w:r w:rsidR="00D648A9" w:rsidRPr="00FE11BA">
              <w:rPr>
                <w:rFonts w:asciiTheme="majorHAnsi" w:hAnsiTheme="majorHAnsi"/>
              </w:rPr>
              <w:t>Rangovo</w:t>
            </w:r>
            <w:r w:rsidR="00D648A9" w:rsidRPr="00FE11BA">
              <w:rPr>
                <w:rFonts w:asciiTheme="majorHAnsi" w:hAnsiTheme="majorHAnsi"/>
                <w:lang w:eastAsia="lt-LT"/>
              </w:rPr>
              <w:t xml:space="preserve"> darbuotojai atlikdami darbus Užsakovo objekte turi laikytis reikalavimų </w:t>
            </w:r>
            <w:r w:rsidR="00D648A9" w:rsidRPr="00FE11BA">
              <w:rPr>
                <w:rFonts w:asciiTheme="majorHAnsi" w:hAnsiTheme="majorHAnsi" w:cs="Arial"/>
                <w:lang w:eastAsia="lt-LT"/>
              </w:rPr>
              <w:t xml:space="preserve"> nustatytų nuorodoje</w:t>
            </w:r>
            <w:r w:rsidR="00FE11BA">
              <w:rPr>
                <w:rFonts w:asciiTheme="majorHAnsi" w:hAnsiTheme="majorHAnsi" w:cs="Arial"/>
                <w:lang w:eastAsia="lt-LT"/>
              </w:rPr>
              <w:t xml:space="preserve">: </w:t>
            </w:r>
            <w:hyperlink r:id="rId13" w:history="1">
              <w:r w:rsidR="00D648A9" w:rsidRPr="00FE11BA">
                <w:rPr>
                  <w:rFonts w:asciiTheme="majorHAnsi" w:hAnsiTheme="majorHAnsi" w:cs="Arial"/>
                  <w:color w:val="0000FF"/>
                  <w:u w:val="single"/>
                  <w:lang w:eastAsia="lt-LT"/>
                </w:rPr>
                <w:t>https://www.kaunovandenys.lt/SiteAssets/paslaugos_teikeju_saugos_reikalavimu_aprasas_2020_priedas.pdf</w:t>
              </w:r>
            </w:hyperlink>
          </w:p>
        </w:tc>
      </w:tr>
    </w:tbl>
    <w:p w14:paraId="6E63FFEF" w14:textId="77777777" w:rsidR="0035685F" w:rsidRPr="008D7F6C" w:rsidRDefault="0035685F" w:rsidP="0035685F">
      <w:pPr>
        <w:tabs>
          <w:tab w:val="left" w:pos="993"/>
          <w:tab w:val="left" w:pos="5385"/>
        </w:tabs>
        <w:ind w:firstLine="567"/>
        <w:jc w:val="both"/>
        <w:rPr>
          <w:rFonts w:asciiTheme="majorHAnsi" w:hAnsiTheme="majorHAnsi"/>
          <w:b/>
          <w:color w:val="000000"/>
        </w:rPr>
      </w:pPr>
    </w:p>
    <w:p w14:paraId="76FE5742" w14:textId="0B086F01" w:rsidR="00740964" w:rsidRPr="008D7F6C" w:rsidRDefault="00740964" w:rsidP="00B94ADD">
      <w:pPr>
        <w:rPr>
          <w:rFonts w:asciiTheme="majorHAnsi" w:hAnsiTheme="majorHAnsi"/>
          <w:b/>
        </w:rPr>
      </w:pPr>
    </w:p>
    <w:sectPr w:rsidR="00740964" w:rsidRPr="008D7F6C" w:rsidSect="007D627D">
      <w:pgSz w:w="12240" w:h="15840"/>
      <w:pgMar w:top="1134" w:right="760" w:bottom="1134" w:left="1559"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CD09591" w16cex:dateUtc="2025-11-25T18:52:00Z"/>
  <w16cex:commentExtensible w16cex:durableId="2CD09571" w16cex:dateUtc="2025-11-25T18:52:00Z"/>
  <w16cex:commentExtensible w16cex:durableId="2CD095D1" w16cex:dateUtc="2025-11-25T18:53:00Z"/>
  <w16cex:commentExtensible w16cex:durableId="2CD09B65" w16cex:dateUtc="2025-11-25T19:17:00Z"/>
  <w16cex:commentExtensible w16cex:durableId="2CD0964B" w16cex:dateUtc="2025-11-25T18:55:00Z"/>
  <w16cex:commentExtensible w16cex:durableId="2CD09683" w16cex:dateUtc="2025-11-25T18:56:00Z"/>
  <w16cex:commentExtensible w16cex:durableId="2CD096A2" w16cex:dateUtc="2025-11-25T18:5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F23DEFF" w16cid:durableId="2CD09591"/>
  <w16cid:commentId w16cid:paraId="51DD1DDE" w16cid:durableId="2CD09571"/>
  <w16cid:commentId w16cid:paraId="6CC88027" w16cid:durableId="2CD095D1"/>
  <w16cid:commentId w16cid:paraId="623CA326" w16cid:durableId="2CD09B65"/>
  <w16cid:commentId w16cid:paraId="5FAE82BF" w16cid:durableId="2CD0964B"/>
  <w16cid:commentId w16cid:paraId="25D51160" w16cid:durableId="2CD09683"/>
  <w16cid:commentId w16cid:paraId="12F11146" w16cid:durableId="2CD096A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9111C1" w14:textId="77777777" w:rsidR="00402C81" w:rsidRDefault="00402C81" w:rsidP="00E560F4">
      <w:r>
        <w:separator/>
      </w:r>
    </w:p>
  </w:endnote>
  <w:endnote w:type="continuationSeparator" w:id="0">
    <w:p w14:paraId="045DEDE2" w14:textId="77777777" w:rsidR="00402C81" w:rsidRDefault="00402C81" w:rsidP="00E560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 w:name="Helvetica Neue Medium">
    <w:altName w:val="Times New Roman"/>
    <w:charset w:val="00"/>
    <w:family w:val="roman"/>
    <w:pitch w:val="default"/>
  </w:font>
  <w:font w:name="Arial Unicode MS">
    <w:altName w:val="Malgun Gothic Semilight"/>
    <w:panose1 w:val="020B0604020202020204"/>
    <w:charset w:val="80"/>
    <w:family w:val="swiss"/>
    <w:pitch w:val="variable"/>
    <w:sig w:usb0="00000000" w:usb1="E9DFFFFF" w:usb2="0000003F" w:usb3="00000000" w:csb0="003F01FF" w:csb1="00000000"/>
  </w:font>
  <w:font w:name="Helvetica Neue UltraLight">
    <w:altName w:val="Times New Roman"/>
    <w:charset w:val="00"/>
    <w:family w:val="roman"/>
    <w:pitch w:val="default"/>
  </w:font>
  <w:font w:name="Helvetica Neue Light">
    <w:charset w:val="00"/>
    <w:family w:val="roman"/>
    <w:pitch w:val="default"/>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TimesLT">
    <w:altName w:val="Times New Roman"/>
    <w:charset w:val="BA"/>
    <w:family w:val="roman"/>
    <w:pitch w:val="variable"/>
    <w:sig w:usb0="00000287" w:usb1="00000000" w:usb2="00000000" w:usb3="00000000" w:csb0="0000009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Garamond">
    <w:panose1 w:val="02020404030301010803"/>
    <w:charset w:val="BA"/>
    <w:family w:val="roman"/>
    <w:pitch w:val="variable"/>
    <w:sig w:usb0="00000287" w:usb1="00000000" w:usb2="00000000" w:usb3="00000000" w:csb0="0000009F" w:csb1="00000000"/>
  </w:font>
  <w:font w:name="Optima">
    <w:altName w:val="Times New Roman"/>
    <w:charset w:val="00"/>
    <w:family w:val="swiss"/>
    <w:pitch w:val="variable"/>
    <w:sig w:usb0="00000003" w:usb1="00000000" w:usb2="00000000" w:usb3="00000000" w:csb0="00000001" w:csb1="00000000"/>
  </w:font>
  <w:font w:name="HelveticaLT">
    <w:altName w:val="Arial"/>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AB5BCAE" w14:textId="77777777" w:rsidR="00402C81" w:rsidRDefault="00402C81" w:rsidP="00E560F4">
      <w:r>
        <w:separator/>
      </w:r>
    </w:p>
  </w:footnote>
  <w:footnote w:type="continuationSeparator" w:id="0">
    <w:p w14:paraId="0D91B7C6" w14:textId="77777777" w:rsidR="00402C81" w:rsidRDefault="00402C81" w:rsidP="00E560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3316353"/>
    <w:multiLevelType w:val="hybridMultilevel"/>
    <w:tmpl w:val="EC6A2162"/>
    <w:lvl w:ilvl="0" w:tplc="D5FE10E0">
      <w:start w:val="1"/>
      <w:numFmt w:val="lowerLetter"/>
      <w:lvlText w:val="%1)"/>
      <w:lvlJc w:val="left"/>
      <w:pPr>
        <w:ind w:left="791" w:hanging="360"/>
      </w:pPr>
      <w:rPr>
        <w:rFonts w:hint="default"/>
      </w:rPr>
    </w:lvl>
    <w:lvl w:ilvl="1" w:tplc="04270019" w:tentative="1">
      <w:start w:val="1"/>
      <w:numFmt w:val="lowerLetter"/>
      <w:lvlText w:val="%2."/>
      <w:lvlJc w:val="left"/>
      <w:pPr>
        <w:ind w:left="1511" w:hanging="360"/>
      </w:pPr>
    </w:lvl>
    <w:lvl w:ilvl="2" w:tplc="0427001B" w:tentative="1">
      <w:start w:val="1"/>
      <w:numFmt w:val="lowerRoman"/>
      <w:lvlText w:val="%3."/>
      <w:lvlJc w:val="right"/>
      <w:pPr>
        <w:ind w:left="2231" w:hanging="180"/>
      </w:pPr>
    </w:lvl>
    <w:lvl w:ilvl="3" w:tplc="0427000F" w:tentative="1">
      <w:start w:val="1"/>
      <w:numFmt w:val="decimal"/>
      <w:lvlText w:val="%4."/>
      <w:lvlJc w:val="left"/>
      <w:pPr>
        <w:ind w:left="2951" w:hanging="360"/>
      </w:pPr>
    </w:lvl>
    <w:lvl w:ilvl="4" w:tplc="04270019" w:tentative="1">
      <w:start w:val="1"/>
      <w:numFmt w:val="lowerLetter"/>
      <w:lvlText w:val="%5."/>
      <w:lvlJc w:val="left"/>
      <w:pPr>
        <w:ind w:left="3671" w:hanging="360"/>
      </w:pPr>
    </w:lvl>
    <w:lvl w:ilvl="5" w:tplc="0427001B" w:tentative="1">
      <w:start w:val="1"/>
      <w:numFmt w:val="lowerRoman"/>
      <w:lvlText w:val="%6."/>
      <w:lvlJc w:val="right"/>
      <w:pPr>
        <w:ind w:left="4391" w:hanging="180"/>
      </w:pPr>
    </w:lvl>
    <w:lvl w:ilvl="6" w:tplc="0427000F" w:tentative="1">
      <w:start w:val="1"/>
      <w:numFmt w:val="decimal"/>
      <w:lvlText w:val="%7."/>
      <w:lvlJc w:val="left"/>
      <w:pPr>
        <w:ind w:left="5111" w:hanging="360"/>
      </w:pPr>
    </w:lvl>
    <w:lvl w:ilvl="7" w:tplc="04270019" w:tentative="1">
      <w:start w:val="1"/>
      <w:numFmt w:val="lowerLetter"/>
      <w:lvlText w:val="%8."/>
      <w:lvlJc w:val="left"/>
      <w:pPr>
        <w:ind w:left="5831" w:hanging="360"/>
      </w:pPr>
    </w:lvl>
    <w:lvl w:ilvl="8" w:tplc="0427001B" w:tentative="1">
      <w:start w:val="1"/>
      <w:numFmt w:val="lowerRoman"/>
      <w:lvlText w:val="%9."/>
      <w:lvlJc w:val="right"/>
      <w:pPr>
        <w:ind w:left="6551" w:hanging="180"/>
      </w:p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34DF0428"/>
    <w:multiLevelType w:val="hybridMultilevel"/>
    <w:tmpl w:val="906C2A46"/>
    <w:lvl w:ilvl="0" w:tplc="37ECD584">
      <w:start w:val="1"/>
      <w:numFmt w:val="decimal"/>
      <w:pStyle w:val="Stilius4"/>
      <w:lvlText w:val="6.%1."/>
      <w:lvlJc w:val="left"/>
      <w:pPr>
        <w:ind w:left="910" w:hanging="360"/>
      </w:pPr>
      <w:rPr>
        <w:rFonts w:cs="Times New Roman" w:hint="default"/>
      </w:rPr>
    </w:lvl>
    <w:lvl w:ilvl="1" w:tplc="04270019" w:tentative="1">
      <w:start w:val="1"/>
      <w:numFmt w:val="lowerLetter"/>
      <w:lvlText w:val="%2."/>
      <w:lvlJc w:val="left"/>
      <w:pPr>
        <w:ind w:left="1630" w:hanging="360"/>
      </w:pPr>
      <w:rPr>
        <w:rFonts w:cs="Times New Roman"/>
      </w:rPr>
    </w:lvl>
    <w:lvl w:ilvl="2" w:tplc="0427001B" w:tentative="1">
      <w:start w:val="1"/>
      <w:numFmt w:val="lowerRoman"/>
      <w:lvlText w:val="%3."/>
      <w:lvlJc w:val="right"/>
      <w:pPr>
        <w:ind w:left="2350" w:hanging="180"/>
      </w:pPr>
      <w:rPr>
        <w:rFonts w:cs="Times New Roman"/>
      </w:rPr>
    </w:lvl>
    <w:lvl w:ilvl="3" w:tplc="0427000F" w:tentative="1">
      <w:start w:val="1"/>
      <w:numFmt w:val="decimal"/>
      <w:lvlText w:val="%4."/>
      <w:lvlJc w:val="left"/>
      <w:pPr>
        <w:ind w:left="3070" w:hanging="360"/>
      </w:pPr>
      <w:rPr>
        <w:rFonts w:cs="Times New Roman"/>
      </w:rPr>
    </w:lvl>
    <w:lvl w:ilvl="4" w:tplc="04270019" w:tentative="1">
      <w:start w:val="1"/>
      <w:numFmt w:val="lowerLetter"/>
      <w:lvlText w:val="%5."/>
      <w:lvlJc w:val="left"/>
      <w:pPr>
        <w:ind w:left="3790" w:hanging="360"/>
      </w:pPr>
      <w:rPr>
        <w:rFonts w:cs="Times New Roman"/>
      </w:rPr>
    </w:lvl>
    <w:lvl w:ilvl="5" w:tplc="0427001B" w:tentative="1">
      <w:start w:val="1"/>
      <w:numFmt w:val="lowerRoman"/>
      <w:lvlText w:val="%6."/>
      <w:lvlJc w:val="right"/>
      <w:pPr>
        <w:ind w:left="4510" w:hanging="180"/>
      </w:pPr>
      <w:rPr>
        <w:rFonts w:cs="Times New Roman"/>
      </w:rPr>
    </w:lvl>
    <w:lvl w:ilvl="6" w:tplc="0427000F" w:tentative="1">
      <w:start w:val="1"/>
      <w:numFmt w:val="decimal"/>
      <w:lvlText w:val="%7."/>
      <w:lvlJc w:val="left"/>
      <w:pPr>
        <w:ind w:left="5230" w:hanging="360"/>
      </w:pPr>
      <w:rPr>
        <w:rFonts w:cs="Times New Roman"/>
      </w:rPr>
    </w:lvl>
    <w:lvl w:ilvl="7" w:tplc="04270019" w:tentative="1">
      <w:start w:val="1"/>
      <w:numFmt w:val="lowerLetter"/>
      <w:lvlText w:val="%8."/>
      <w:lvlJc w:val="left"/>
      <w:pPr>
        <w:ind w:left="5950" w:hanging="360"/>
      </w:pPr>
      <w:rPr>
        <w:rFonts w:cs="Times New Roman"/>
      </w:rPr>
    </w:lvl>
    <w:lvl w:ilvl="8" w:tplc="0427001B" w:tentative="1">
      <w:start w:val="1"/>
      <w:numFmt w:val="lowerRoman"/>
      <w:lvlText w:val="%9."/>
      <w:lvlJc w:val="right"/>
      <w:pPr>
        <w:ind w:left="6670" w:hanging="180"/>
      </w:pPr>
      <w:rPr>
        <w:rFonts w:cs="Times New Roman"/>
      </w:rPr>
    </w:lvl>
  </w:abstractNum>
  <w:abstractNum w:abstractNumId="4" w15:restartNumberingAfterBreak="0">
    <w:nsid w:val="38223084"/>
    <w:multiLevelType w:val="multilevel"/>
    <w:tmpl w:val="4E0A3370"/>
    <w:lvl w:ilvl="0">
      <w:start w:val="1"/>
      <w:numFmt w:val="decimal"/>
      <w:pStyle w:val="Stilius1"/>
      <w:lvlText w:val="%1."/>
      <w:lvlJc w:val="left"/>
      <w:pPr>
        <w:ind w:left="504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5" w15:restartNumberingAfterBreak="0">
    <w:nsid w:val="3B8116DB"/>
    <w:multiLevelType w:val="multilevel"/>
    <w:tmpl w:val="7A8E34C6"/>
    <w:lvl w:ilvl="0">
      <w:start w:val="1"/>
      <w:numFmt w:val="decimal"/>
      <w:lvlText w:val="%1."/>
      <w:lvlJc w:val="left"/>
      <w:pPr>
        <w:ind w:left="720" w:hanging="360"/>
      </w:pPr>
    </w:lvl>
    <w:lvl w:ilvl="1">
      <w:start w:val="1"/>
      <w:numFmt w:val="decimal"/>
      <w:pStyle w:val="Punktas"/>
      <w:isLgl/>
      <w:lvlText w:val="%1.%2."/>
      <w:lvlJc w:val="left"/>
      <w:pPr>
        <w:ind w:left="2204"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3DE71599"/>
    <w:multiLevelType w:val="multilevel"/>
    <w:tmpl w:val="B014663A"/>
    <w:lvl w:ilvl="0">
      <w:start w:val="1"/>
      <w:numFmt w:val="decimal"/>
      <w:pStyle w:val="Skyrius"/>
      <w:lvlText w:val="%1."/>
      <w:lvlJc w:val="left"/>
      <w:pPr>
        <w:tabs>
          <w:tab w:val="num" w:pos="360"/>
        </w:tabs>
        <w:ind w:left="360" w:hanging="360"/>
      </w:pPr>
      <w:rPr>
        <w:rFonts w:hint="default"/>
      </w:rPr>
    </w:lvl>
    <w:lvl w:ilvl="1">
      <w:start w:val="1"/>
      <w:numFmt w:val="decimal"/>
      <w:pStyle w:val="bodynum"/>
      <w:lvlText w:val="%1.%2."/>
      <w:lvlJc w:val="left"/>
      <w:pPr>
        <w:tabs>
          <w:tab w:val="num" w:pos="720"/>
        </w:tabs>
        <w:ind w:left="0" w:firstLine="0"/>
      </w:pPr>
      <w:rPr>
        <w:rFonts w:hint="default"/>
      </w:rPr>
    </w:lvl>
    <w:lvl w:ilvl="2">
      <w:start w:val="1"/>
      <w:numFmt w:val="decimal"/>
      <w:pStyle w:val="Skyrius2"/>
      <w:lvlText w:val="%1.%2.%3."/>
      <w:lvlJc w:val="left"/>
      <w:pPr>
        <w:tabs>
          <w:tab w:val="num" w:pos="1440"/>
        </w:tabs>
        <w:ind w:left="1224" w:hanging="504"/>
      </w:pPr>
      <w:rPr>
        <w:rFonts w:hint="default"/>
      </w:rPr>
    </w:lvl>
    <w:lvl w:ilvl="3">
      <w:start w:val="1"/>
      <w:numFmt w:val="decimal"/>
      <w:pStyle w:val="Skyrius3"/>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7" w15:restartNumberingAfterBreak="0">
    <w:nsid w:val="43AD083A"/>
    <w:multiLevelType w:val="hybridMultilevel"/>
    <w:tmpl w:val="05FE1C12"/>
    <w:lvl w:ilvl="0" w:tplc="8BF60436">
      <w:start w:val="1"/>
      <w:numFmt w:val="lowerLetter"/>
      <w:lvlText w:val="%1)"/>
      <w:lvlJc w:val="left"/>
      <w:pPr>
        <w:ind w:left="795" w:hanging="360"/>
      </w:pPr>
      <w:rPr>
        <w:rFonts w:hint="default"/>
        <w:color w:val="auto"/>
      </w:rPr>
    </w:lvl>
    <w:lvl w:ilvl="1" w:tplc="04270019" w:tentative="1">
      <w:start w:val="1"/>
      <w:numFmt w:val="lowerLetter"/>
      <w:lvlText w:val="%2."/>
      <w:lvlJc w:val="left"/>
      <w:pPr>
        <w:ind w:left="1515" w:hanging="360"/>
      </w:pPr>
    </w:lvl>
    <w:lvl w:ilvl="2" w:tplc="0427001B" w:tentative="1">
      <w:start w:val="1"/>
      <w:numFmt w:val="lowerRoman"/>
      <w:lvlText w:val="%3."/>
      <w:lvlJc w:val="right"/>
      <w:pPr>
        <w:ind w:left="2235" w:hanging="180"/>
      </w:pPr>
    </w:lvl>
    <w:lvl w:ilvl="3" w:tplc="0427000F" w:tentative="1">
      <w:start w:val="1"/>
      <w:numFmt w:val="decimal"/>
      <w:lvlText w:val="%4."/>
      <w:lvlJc w:val="left"/>
      <w:pPr>
        <w:ind w:left="2955" w:hanging="360"/>
      </w:pPr>
    </w:lvl>
    <w:lvl w:ilvl="4" w:tplc="04270019" w:tentative="1">
      <w:start w:val="1"/>
      <w:numFmt w:val="lowerLetter"/>
      <w:lvlText w:val="%5."/>
      <w:lvlJc w:val="left"/>
      <w:pPr>
        <w:ind w:left="3675" w:hanging="360"/>
      </w:pPr>
    </w:lvl>
    <w:lvl w:ilvl="5" w:tplc="0427001B" w:tentative="1">
      <w:start w:val="1"/>
      <w:numFmt w:val="lowerRoman"/>
      <w:lvlText w:val="%6."/>
      <w:lvlJc w:val="right"/>
      <w:pPr>
        <w:ind w:left="4395" w:hanging="180"/>
      </w:pPr>
    </w:lvl>
    <w:lvl w:ilvl="6" w:tplc="0427000F" w:tentative="1">
      <w:start w:val="1"/>
      <w:numFmt w:val="decimal"/>
      <w:lvlText w:val="%7."/>
      <w:lvlJc w:val="left"/>
      <w:pPr>
        <w:ind w:left="5115" w:hanging="360"/>
      </w:pPr>
    </w:lvl>
    <w:lvl w:ilvl="7" w:tplc="04270019" w:tentative="1">
      <w:start w:val="1"/>
      <w:numFmt w:val="lowerLetter"/>
      <w:lvlText w:val="%8."/>
      <w:lvlJc w:val="left"/>
      <w:pPr>
        <w:ind w:left="5835" w:hanging="360"/>
      </w:pPr>
    </w:lvl>
    <w:lvl w:ilvl="8" w:tplc="0427001B" w:tentative="1">
      <w:start w:val="1"/>
      <w:numFmt w:val="lowerRoman"/>
      <w:lvlText w:val="%9."/>
      <w:lvlJc w:val="right"/>
      <w:pPr>
        <w:ind w:left="6555" w:hanging="180"/>
      </w:pPr>
    </w:lvl>
  </w:abstractNum>
  <w:abstractNum w:abstractNumId="8" w15:restartNumberingAfterBreak="0">
    <w:nsid w:val="48B17D44"/>
    <w:multiLevelType w:val="hybridMultilevel"/>
    <w:tmpl w:val="B33E02C4"/>
    <w:lvl w:ilvl="0" w:tplc="8B944D46">
      <w:start w:val="44"/>
      <w:numFmt w:val="decimal"/>
      <w:pStyle w:val="Sraassunumeriais"/>
      <w:lvlText w:val="%1."/>
      <w:lvlJc w:val="left"/>
      <w:pPr>
        <w:tabs>
          <w:tab w:val="num" w:pos="1080"/>
        </w:tabs>
        <w:ind w:left="1080" w:hanging="360"/>
      </w:pPr>
    </w:lvl>
    <w:lvl w:ilvl="1" w:tplc="8792920E">
      <w:start w:val="1"/>
      <w:numFmt w:val="lowerLetter"/>
      <w:lvlText w:val="%2)"/>
      <w:lvlJc w:val="left"/>
      <w:pPr>
        <w:tabs>
          <w:tab w:val="num" w:pos="960"/>
        </w:tabs>
        <w:ind w:left="960" w:hanging="360"/>
      </w:pPr>
      <w:rPr>
        <w:rFonts w:ascii="Times New Roman" w:eastAsia="Times New Roman" w:hAnsi="Times New Roman" w:cs="Times New Roman"/>
      </w:rPr>
    </w:lvl>
    <w:lvl w:ilvl="2" w:tplc="0409001B">
      <w:start w:val="1"/>
      <w:numFmt w:val="decimal"/>
      <w:lvlText w:val="%3."/>
      <w:lvlJc w:val="left"/>
      <w:pPr>
        <w:tabs>
          <w:tab w:val="num" w:pos="1200"/>
        </w:tabs>
        <w:ind w:left="1200" w:hanging="360"/>
      </w:pPr>
    </w:lvl>
    <w:lvl w:ilvl="3" w:tplc="0409000F">
      <w:start w:val="1"/>
      <w:numFmt w:val="decimal"/>
      <w:lvlText w:val="%4."/>
      <w:lvlJc w:val="left"/>
      <w:pPr>
        <w:tabs>
          <w:tab w:val="num" w:pos="1920"/>
        </w:tabs>
        <w:ind w:left="1920" w:hanging="360"/>
      </w:pPr>
    </w:lvl>
    <w:lvl w:ilvl="4" w:tplc="04090019">
      <w:start w:val="1"/>
      <w:numFmt w:val="decimal"/>
      <w:lvlText w:val="%5."/>
      <w:lvlJc w:val="left"/>
      <w:pPr>
        <w:tabs>
          <w:tab w:val="num" w:pos="2640"/>
        </w:tabs>
        <w:ind w:left="2640" w:hanging="360"/>
      </w:pPr>
    </w:lvl>
    <w:lvl w:ilvl="5" w:tplc="0409001B">
      <w:start w:val="1"/>
      <w:numFmt w:val="decimal"/>
      <w:lvlText w:val="%6."/>
      <w:lvlJc w:val="left"/>
      <w:pPr>
        <w:tabs>
          <w:tab w:val="num" w:pos="3360"/>
        </w:tabs>
        <w:ind w:left="3360" w:hanging="360"/>
      </w:pPr>
    </w:lvl>
    <w:lvl w:ilvl="6" w:tplc="0409000F">
      <w:start w:val="1"/>
      <w:numFmt w:val="decimal"/>
      <w:lvlText w:val="%7."/>
      <w:lvlJc w:val="left"/>
      <w:pPr>
        <w:tabs>
          <w:tab w:val="num" w:pos="4080"/>
        </w:tabs>
        <w:ind w:left="4080" w:hanging="360"/>
      </w:pPr>
    </w:lvl>
    <w:lvl w:ilvl="7" w:tplc="04090019">
      <w:start w:val="1"/>
      <w:numFmt w:val="decimal"/>
      <w:lvlText w:val="%8."/>
      <w:lvlJc w:val="left"/>
      <w:pPr>
        <w:tabs>
          <w:tab w:val="num" w:pos="4800"/>
        </w:tabs>
        <w:ind w:left="4800" w:hanging="360"/>
      </w:pPr>
    </w:lvl>
    <w:lvl w:ilvl="8" w:tplc="0409001B">
      <w:start w:val="1"/>
      <w:numFmt w:val="decimal"/>
      <w:lvlText w:val="%9."/>
      <w:lvlJc w:val="left"/>
      <w:pPr>
        <w:tabs>
          <w:tab w:val="num" w:pos="5520"/>
        </w:tabs>
        <w:ind w:left="5520" w:hanging="360"/>
      </w:pPr>
    </w:lvl>
  </w:abstractNum>
  <w:abstractNum w:abstractNumId="9" w15:restartNumberingAfterBreak="0">
    <w:nsid w:val="4C924B7D"/>
    <w:multiLevelType w:val="multilevel"/>
    <w:tmpl w:val="E33292B2"/>
    <w:lvl w:ilvl="0">
      <w:start w:val="1"/>
      <w:numFmt w:val="decimal"/>
      <w:lvlText w:val="%1."/>
      <w:lvlJc w:val="left"/>
      <w:pPr>
        <w:ind w:left="360" w:hanging="360"/>
      </w:pPr>
    </w:lvl>
    <w:lvl w:ilvl="1">
      <w:start w:val="1"/>
      <w:numFmt w:val="decimal"/>
      <w:lvlText w:val="%1.%2."/>
      <w:lvlJc w:val="left"/>
      <w:pPr>
        <w:ind w:left="716" w:hanging="432"/>
      </w:pPr>
      <w:rPr>
        <w:rFonts w:ascii="Times New Roman" w:hAnsi="Times New Roman" w:cs="Times New Roman" w:hint="default"/>
        <w:color w:val="000000" w:themeColor="text1"/>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513103F7"/>
    <w:multiLevelType w:val="hybridMultilevel"/>
    <w:tmpl w:val="ACFAA8A6"/>
    <w:lvl w:ilvl="0" w:tplc="3E3CD466">
      <w:start w:val="1"/>
      <w:numFmt w:val="decimal"/>
      <w:pStyle w:val="Style1"/>
      <w:lvlText w:val="%1"/>
      <w:lvlJc w:val="left"/>
      <w:pPr>
        <w:tabs>
          <w:tab w:val="num" w:pos="360"/>
        </w:tabs>
        <w:ind w:left="36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start w:val="1"/>
      <w:numFmt w:val="lowerRoman"/>
      <w:lvlText w:val="%3."/>
      <w:lvlJc w:val="right"/>
      <w:pPr>
        <w:tabs>
          <w:tab w:val="num" w:pos="2160"/>
        </w:tabs>
        <w:ind w:left="2160" w:hanging="180"/>
      </w:pPr>
    </w:lvl>
    <w:lvl w:ilvl="3" w:tplc="5EC6542A">
      <w:start w:val="1"/>
      <w:numFmt w:val="upperRoman"/>
      <w:lvlText w:val="%4."/>
      <w:lvlJc w:val="left"/>
      <w:pPr>
        <w:tabs>
          <w:tab w:val="num" w:pos="3240"/>
        </w:tabs>
        <w:ind w:left="3240" w:hanging="720"/>
      </w:pPr>
      <w:rPr>
        <w:rFonts w:hint="default"/>
        <w:b/>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C6C6B94"/>
    <w:multiLevelType w:val="multilevel"/>
    <w:tmpl w:val="0427001D"/>
    <w:lvl w:ilvl="0">
      <w:start w:val="1"/>
      <w:numFmt w:val="decimal"/>
      <w:lvlText w:val="%1)"/>
      <w:lvlJc w:val="left"/>
      <w:pPr>
        <w:ind w:left="360" w:hanging="360"/>
      </w:pPr>
    </w:lvl>
    <w:lvl w:ilvl="1">
      <w:start w:val="1"/>
      <w:numFmt w:val="lowerLetter"/>
      <w:lvlText w:val="%2)"/>
      <w:lvlJc w:val="left"/>
      <w:pPr>
        <w:ind w:left="720" w:hanging="360"/>
      </w:pPr>
      <w:rPr>
        <w:color w:val="auto"/>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2937C0B"/>
    <w:multiLevelType w:val="multilevel"/>
    <w:tmpl w:val="102E2C4E"/>
    <w:lvl w:ilvl="0">
      <w:start w:val="8"/>
      <w:numFmt w:val="decimal"/>
      <w:lvlText w:val="%1"/>
      <w:lvlJc w:val="left"/>
      <w:pPr>
        <w:ind w:left="360" w:hanging="360"/>
      </w:pPr>
      <w:rPr>
        <w:rFonts w:hint="default"/>
        <w:color w:val="000000"/>
      </w:rPr>
    </w:lvl>
    <w:lvl w:ilvl="1">
      <w:start w:val="7"/>
      <w:numFmt w:val="decimal"/>
      <w:lvlText w:val="%1.%2"/>
      <w:lvlJc w:val="left"/>
      <w:pPr>
        <w:ind w:left="791" w:hanging="360"/>
      </w:pPr>
      <w:rPr>
        <w:rFonts w:hint="default"/>
        <w:color w:val="000000"/>
      </w:rPr>
    </w:lvl>
    <w:lvl w:ilvl="2">
      <w:start w:val="1"/>
      <w:numFmt w:val="decimal"/>
      <w:lvlText w:val="%1.%2.%3"/>
      <w:lvlJc w:val="left"/>
      <w:pPr>
        <w:ind w:left="1582" w:hanging="720"/>
      </w:pPr>
      <w:rPr>
        <w:rFonts w:hint="default"/>
        <w:color w:val="000000"/>
      </w:rPr>
    </w:lvl>
    <w:lvl w:ilvl="3">
      <w:start w:val="1"/>
      <w:numFmt w:val="decimal"/>
      <w:lvlText w:val="%1.%2.%3.%4"/>
      <w:lvlJc w:val="left"/>
      <w:pPr>
        <w:ind w:left="2013" w:hanging="720"/>
      </w:pPr>
      <w:rPr>
        <w:rFonts w:hint="default"/>
        <w:color w:val="000000"/>
      </w:rPr>
    </w:lvl>
    <w:lvl w:ilvl="4">
      <w:start w:val="1"/>
      <w:numFmt w:val="decimal"/>
      <w:lvlText w:val="%1.%2.%3.%4.%5"/>
      <w:lvlJc w:val="left"/>
      <w:pPr>
        <w:ind w:left="2804" w:hanging="1080"/>
      </w:pPr>
      <w:rPr>
        <w:rFonts w:hint="default"/>
        <w:color w:val="000000"/>
      </w:rPr>
    </w:lvl>
    <w:lvl w:ilvl="5">
      <w:start w:val="1"/>
      <w:numFmt w:val="decimal"/>
      <w:lvlText w:val="%1.%2.%3.%4.%5.%6"/>
      <w:lvlJc w:val="left"/>
      <w:pPr>
        <w:ind w:left="3235" w:hanging="1080"/>
      </w:pPr>
      <w:rPr>
        <w:rFonts w:hint="default"/>
        <w:color w:val="000000"/>
      </w:rPr>
    </w:lvl>
    <w:lvl w:ilvl="6">
      <w:start w:val="1"/>
      <w:numFmt w:val="decimal"/>
      <w:lvlText w:val="%1.%2.%3.%4.%5.%6.%7"/>
      <w:lvlJc w:val="left"/>
      <w:pPr>
        <w:ind w:left="4026" w:hanging="1440"/>
      </w:pPr>
      <w:rPr>
        <w:rFonts w:hint="default"/>
        <w:color w:val="000000"/>
      </w:rPr>
    </w:lvl>
    <w:lvl w:ilvl="7">
      <w:start w:val="1"/>
      <w:numFmt w:val="decimal"/>
      <w:lvlText w:val="%1.%2.%3.%4.%5.%6.%7.%8"/>
      <w:lvlJc w:val="left"/>
      <w:pPr>
        <w:ind w:left="4457" w:hanging="1440"/>
      </w:pPr>
      <w:rPr>
        <w:rFonts w:hint="default"/>
        <w:color w:val="000000"/>
      </w:rPr>
    </w:lvl>
    <w:lvl w:ilvl="8">
      <w:start w:val="1"/>
      <w:numFmt w:val="decimal"/>
      <w:lvlText w:val="%1.%2.%3.%4.%5.%6.%7.%8.%9"/>
      <w:lvlJc w:val="left"/>
      <w:pPr>
        <w:ind w:left="5248" w:hanging="1800"/>
      </w:pPr>
      <w:rPr>
        <w:rFonts w:hint="default"/>
        <w:color w:val="000000"/>
      </w:rPr>
    </w:lvl>
  </w:abstractNum>
  <w:abstractNum w:abstractNumId="13" w15:restartNumberingAfterBreak="0">
    <w:nsid w:val="663E2E49"/>
    <w:multiLevelType w:val="hybridMultilevel"/>
    <w:tmpl w:val="A664B872"/>
    <w:lvl w:ilvl="0" w:tplc="5B0AF7B8">
      <w:start w:val="1"/>
      <w:numFmt w:val="decimal"/>
      <w:pStyle w:val="Stilius2"/>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702C0BE7"/>
    <w:multiLevelType w:val="hybridMultilevel"/>
    <w:tmpl w:val="664E282E"/>
    <w:lvl w:ilvl="0" w:tplc="DB7E328E">
      <w:start w:val="1"/>
      <w:numFmt w:val="decimal"/>
      <w:pStyle w:val="Pavadinimasskyrius"/>
      <w:lvlText w:val="%1."/>
      <w:lvlJc w:val="left"/>
      <w:pPr>
        <w:ind w:left="1440" w:hanging="360"/>
      </w:p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5" w15:restartNumberingAfterBreak="0">
    <w:nsid w:val="74E11CDE"/>
    <w:multiLevelType w:val="multilevel"/>
    <w:tmpl w:val="731C7EE8"/>
    <w:lvl w:ilvl="0">
      <w:start w:val="1"/>
      <w:numFmt w:val="decimal"/>
      <w:pStyle w:val="1Skyrius"/>
      <w:lvlText w:val="%1."/>
      <w:lvlJc w:val="left"/>
      <w:pPr>
        <w:ind w:left="1080" w:hanging="360"/>
      </w:pPr>
      <w:rPr>
        <w:rFonts w:hint="default"/>
      </w:rPr>
    </w:lvl>
    <w:lvl w:ilvl="1">
      <w:start w:val="1"/>
      <w:numFmt w:val="decimal"/>
      <w:isLgl/>
      <w:lvlText w:val="%1.%2."/>
      <w:lvlJc w:val="left"/>
      <w:pPr>
        <w:ind w:left="1185" w:hanging="46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6" w15:restartNumberingAfterBreak="0">
    <w:nsid w:val="769163BF"/>
    <w:multiLevelType w:val="multilevel"/>
    <w:tmpl w:val="A238DDEA"/>
    <w:lvl w:ilvl="0">
      <w:start w:val="1"/>
      <w:numFmt w:val="decimal"/>
      <w:pStyle w:val="Sraassunumeriais4"/>
      <w:suff w:val="space"/>
      <w:lvlText w:val="%1."/>
      <w:lvlJc w:val="left"/>
      <w:pPr>
        <w:ind w:left="0" w:firstLine="0"/>
      </w:pPr>
    </w:lvl>
    <w:lvl w:ilvl="1">
      <w:start w:val="1"/>
      <w:numFmt w:val="decimal"/>
      <w:pStyle w:val="Sraassunumeriais2"/>
      <w:suff w:val="space"/>
      <w:lvlText w:val="%1.%2."/>
      <w:lvlJc w:val="left"/>
      <w:pPr>
        <w:ind w:left="0" w:firstLine="0"/>
      </w:pPr>
    </w:lvl>
    <w:lvl w:ilvl="2">
      <w:start w:val="1"/>
      <w:numFmt w:val="decimal"/>
      <w:pStyle w:val="Sraassunumeriais3"/>
      <w:suff w:val="space"/>
      <w:lvlText w:val="%1.%2.%3."/>
      <w:lvlJc w:val="left"/>
      <w:pPr>
        <w:ind w:left="0" w:firstLine="0"/>
      </w:pPr>
    </w:lvl>
    <w:lvl w:ilvl="3">
      <w:start w:val="1"/>
      <w:numFmt w:val="decimal"/>
      <w:pStyle w:val="Sraassunumeriais4"/>
      <w:suff w:val="space"/>
      <w:lvlText w:val="%1.%3.%2.%4."/>
      <w:lvlJc w:val="left"/>
      <w:pPr>
        <w:ind w:left="0" w:firstLine="0"/>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num w:numId="1">
    <w:abstractNumId w:val="15"/>
  </w:num>
  <w:num w:numId="2">
    <w:abstractNumId w:val="5"/>
  </w:num>
  <w:num w:numId="3">
    <w:abstractNumId w:val="10"/>
  </w:num>
  <w:num w:numId="4">
    <w:abstractNumId w:val="6"/>
  </w:num>
  <w:num w:numId="5">
    <w:abstractNumId w:val="8"/>
    <w:lvlOverride w:ilvl="0">
      <w:startOverride w:val="4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4"/>
  </w:num>
  <w:num w:numId="8">
    <w:abstractNumId w:val="13"/>
  </w:num>
  <w:num w:numId="9">
    <w:abstractNumId w:val="14"/>
  </w:num>
  <w:num w:numId="10">
    <w:abstractNumId w:val="9"/>
  </w:num>
  <w:num w:numId="11">
    <w:abstractNumId w:val="0"/>
  </w:num>
  <w:num w:numId="12">
    <w:abstractNumId w:val="2"/>
  </w:num>
  <w:num w:numId="13">
    <w:abstractNumId w:val="16"/>
  </w:num>
  <w:num w:numId="14">
    <w:abstractNumId w:val="11"/>
  </w:num>
  <w:num w:numId="15">
    <w:abstractNumId w:val="1"/>
  </w:num>
  <w:num w:numId="16">
    <w:abstractNumId w:val="12"/>
  </w:num>
  <w:num w:numId="17">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60F4"/>
    <w:rsid w:val="00001AB9"/>
    <w:rsid w:val="00003EBB"/>
    <w:rsid w:val="00005752"/>
    <w:rsid w:val="00006567"/>
    <w:rsid w:val="0001028E"/>
    <w:rsid w:val="00013434"/>
    <w:rsid w:val="00013705"/>
    <w:rsid w:val="000170DF"/>
    <w:rsid w:val="0002732B"/>
    <w:rsid w:val="00027696"/>
    <w:rsid w:val="00042125"/>
    <w:rsid w:val="00045BF5"/>
    <w:rsid w:val="000463DF"/>
    <w:rsid w:val="00046C01"/>
    <w:rsid w:val="00052443"/>
    <w:rsid w:val="00052A1C"/>
    <w:rsid w:val="00055E30"/>
    <w:rsid w:val="00066FC2"/>
    <w:rsid w:val="00074164"/>
    <w:rsid w:val="00082F6C"/>
    <w:rsid w:val="00083B51"/>
    <w:rsid w:val="00083B58"/>
    <w:rsid w:val="00084F3A"/>
    <w:rsid w:val="000A7226"/>
    <w:rsid w:val="000B6CF9"/>
    <w:rsid w:val="000B794D"/>
    <w:rsid w:val="000C1BF9"/>
    <w:rsid w:val="000C7009"/>
    <w:rsid w:val="000C7720"/>
    <w:rsid w:val="000D00EC"/>
    <w:rsid w:val="000D3330"/>
    <w:rsid w:val="000D480E"/>
    <w:rsid w:val="000D4EF0"/>
    <w:rsid w:val="000E379F"/>
    <w:rsid w:val="000E4D2D"/>
    <w:rsid w:val="000E4DF6"/>
    <w:rsid w:val="000F32F3"/>
    <w:rsid w:val="000F77EC"/>
    <w:rsid w:val="0010038C"/>
    <w:rsid w:val="00102015"/>
    <w:rsid w:val="001047B2"/>
    <w:rsid w:val="00112D99"/>
    <w:rsid w:val="001164D9"/>
    <w:rsid w:val="00120838"/>
    <w:rsid w:val="00125EF5"/>
    <w:rsid w:val="001314D4"/>
    <w:rsid w:val="00140B21"/>
    <w:rsid w:val="0014153B"/>
    <w:rsid w:val="0015083B"/>
    <w:rsid w:val="001522E8"/>
    <w:rsid w:val="00153366"/>
    <w:rsid w:val="00156C54"/>
    <w:rsid w:val="00156CD4"/>
    <w:rsid w:val="0015760C"/>
    <w:rsid w:val="001632AD"/>
    <w:rsid w:val="00164660"/>
    <w:rsid w:val="00170647"/>
    <w:rsid w:val="00171E1C"/>
    <w:rsid w:val="00172D8D"/>
    <w:rsid w:val="0017599B"/>
    <w:rsid w:val="00176273"/>
    <w:rsid w:val="00180617"/>
    <w:rsid w:val="001813B0"/>
    <w:rsid w:val="001814AB"/>
    <w:rsid w:val="00182AEE"/>
    <w:rsid w:val="001831C3"/>
    <w:rsid w:val="00183CE9"/>
    <w:rsid w:val="00183EBD"/>
    <w:rsid w:val="00190DE4"/>
    <w:rsid w:val="00192174"/>
    <w:rsid w:val="00193760"/>
    <w:rsid w:val="00195CE9"/>
    <w:rsid w:val="001963B8"/>
    <w:rsid w:val="001972A9"/>
    <w:rsid w:val="001A6D37"/>
    <w:rsid w:val="001B1C50"/>
    <w:rsid w:val="001B33E1"/>
    <w:rsid w:val="001B3E7A"/>
    <w:rsid w:val="001B7DD6"/>
    <w:rsid w:val="001C0A29"/>
    <w:rsid w:val="001C3D72"/>
    <w:rsid w:val="001D69EE"/>
    <w:rsid w:val="001E1E00"/>
    <w:rsid w:val="001F32F6"/>
    <w:rsid w:val="00207F8B"/>
    <w:rsid w:val="0021658E"/>
    <w:rsid w:val="00220BBF"/>
    <w:rsid w:val="0022125E"/>
    <w:rsid w:val="002255A9"/>
    <w:rsid w:val="002268B9"/>
    <w:rsid w:val="002277BC"/>
    <w:rsid w:val="00230EB8"/>
    <w:rsid w:val="00234743"/>
    <w:rsid w:val="00235B6A"/>
    <w:rsid w:val="00241C33"/>
    <w:rsid w:val="00245E93"/>
    <w:rsid w:val="002478A4"/>
    <w:rsid w:val="0025010E"/>
    <w:rsid w:val="002531C7"/>
    <w:rsid w:val="002543FC"/>
    <w:rsid w:val="00263CE3"/>
    <w:rsid w:val="0026687F"/>
    <w:rsid w:val="00267C71"/>
    <w:rsid w:val="00271B9A"/>
    <w:rsid w:val="00285797"/>
    <w:rsid w:val="002872F2"/>
    <w:rsid w:val="002873FC"/>
    <w:rsid w:val="00287AA8"/>
    <w:rsid w:val="00291D6A"/>
    <w:rsid w:val="00294708"/>
    <w:rsid w:val="0029489C"/>
    <w:rsid w:val="00295ED9"/>
    <w:rsid w:val="002A1B43"/>
    <w:rsid w:val="002A314C"/>
    <w:rsid w:val="002A4E95"/>
    <w:rsid w:val="002A5F1C"/>
    <w:rsid w:val="002A5FE0"/>
    <w:rsid w:val="002B103F"/>
    <w:rsid w:val="002B1822"/>
    <w:rsid w:val="002C0355"/>
    <w:rsid w:val="002C2466"/>
    <w:rsid w:val="002C3101"/>
    <w:rsid w:val="002C4A92"/>
    <w:rsid w:val="002D5339"/>
    <w:rsid w:val="002D5AED"/>
    <w:rsid w:val="002E1516"/>
    <w:rsid w:val="002F155B"/>
    <w:rsid w:val="002F374A"/>
    <w:rsid w:val="002F6A8C"/>
    <w:rsid w:val="002F7240"/>
    <w:rsid w:val="002F7DAB"/>
    <w:rsid w:val="0030468D"/>
    <w:rsid w:val="00307B91"/>
    <w:rsid w:val="0031075C"/>
    <w:rsid w:val="003113DE"/>
    <w:rsid w:val="003119E3"/>
    <w:rsid w:val="00317A62"/>
    <w:rsid w:val="00321781"/>
    <w:rsid w:val="0032273E"/>
    <w:rsid w:val="003235AD"/>
    <w:rsid w:val="0032398D"/>
    <w:rsid w:val="003239F4"/>
    <w:rsid w:val="0032622F"/>
    <w:rsid w:val="0033114C"/>
    <w:rsid w:val="003357CC"/>
    <w:rsid w:val="00335DBC"/>
    <w:rsid w:val="00344E48"/>
    <w:rsid w:val="00345285"/>
    <w:rsid w:val="00350CBA"/>
    <w:rsid w:val="0035283F"/>
    <w:rsid w:val="0035685F"/>
    <w:rsid w:val="00362023"/>
    <w:rsid w:val="00364474"/>
    <w:rsid w:val="00364710"/>
    <w:rsid w:val="00364AE3"/>
    <w:rsid w:val="00364CAF"/>
    <w:rsid w:val="0037105D"/>
    <w:rsid w:val="003737AC"/>
    <w:rsid w:val="0037739B"/>
    <w:rsid w:val="00385A0B"/>
    <w:rsid w:val="00385E00"/>
    <w:rsid w:val="003868E1"/>
    <w:rsid w:val="003970F6"/>
    <w:rsid w:val="003A3010"/>
    <w:rsid w:val="003A386F"/>
    <w:rsid w:val="003A5754"/>
    <w:rsid w:val="003A6014"/>
    <w:rsid w:val="003A6F6E"/>
    <w:rsid w:val="003A7B04"/>
    <w:rsid w:val="003B478F"/>
    <w:rsid w:val="003B715C"/>
    <w:rsid w:val="003C041F"/>
    <w:rsid w:val="003C0C2F"/>
    <w:rsid w:val="003C32E2"/>
    <w:rsid w:val="003C33EE"/>
    <w:rsid w:val="003C7141"/>
    <w:rsid w:val="003C7529"/>
    <w:rsid w:val="003C789E"/>
    <w:rsid w:val="003D1AA1"/>
    <w:rsid w:val="003D25AF"/>
    <w:rsid w:val="003D275D"/>
    <w:rsid w:val="003D283B"/>
    <w:rsid w:val="003D4E80"/>
    <w:rsid w:val="003E09EB"/>
    <w:rsid w:val="003E3A24"/>
    <w:rsid w:val="003E4872"/>
    <w:rsid w:val="003E6831"/>
    <w:rsid w:val="003F2A99"/>
    <w:rsid w:val="0040165E"/>
    <w:rsid w:val="00402C81"/>
    <w:rsid w:val="00404BA4"/>
    <w:rsid w:val="00404BDF"/>
    <w:rsid w:val="00407419"/>
    <w:rsid w:val="0040798D"/>
    <w:rsid w:val="00407F73"/>
    <w:rsid w:val="00412D1F"/>
    <w:rsid w:val="00415612"/>
    <w:rsid w:val="0042106C"/>
    <w:rsid w:val="00424DF0"/>
    <w:rsid w:val="00425BC0"/>
    <w:rsid w:val="004304F9"/>
    <w:rsid w:val="0043339C"/>
    <w:rsid w:val="00434D1C"/>
    <w:rsid w:val="00434DDB"/>
    <w:rsid w:val="00436A58"/>
    <w:rsid w:val="0043767F"/>
    <w:rsid w:val="00441391"/>
    <w:rsid w:val="00442124"/>
    <w:rsid w:val="0044328D"/>
    <w:rsid w:val="004443CA"/>
    <w:rsid w:val="00451664"/>
    <w:rsid w:val="0045466A"/>
    <w:rsid w:val="0046431A"/>
    <w:rsid w:val="004663C6"/>
    <w:rsid w:val="00472CCA"/>
    <w:rsid w:val="004740F5"/>
    <w:rsid w:val="00483B52"/>
    <w:rsid w:val="00485828"/>
    <w:rsid w:val="00485852"/>
    <w:rsid w:val="00494D06"/>
    <w:rsid w:val="004978B1"/>
    <w:rsid w:val="004A0047"/>
    <w:rsid w:val="004A47D2"/>
    <w:rsid w:val="004B35E5"/>
    <w:rsid w:val="004C14ED"/>
    <w:rsid w:val="004C234F"/>
    <w:rsid w:val="004C2E90"/>
    <w:rsid w:val="004C334C"/>
    <w:rsid w:val="004C3B69"/>
    <w:rsid w:val="004D004F"/>
    <w:rsid w:val="004D1169"/>
    <w:rsid w:val="004D3125"/>
    <w:rsid w:val="004E114D"/>
    <w:rsid w:val="004E19A0"/>
    <w:rsid w:val="004E6483"/>
    <w:rsid w:val="0050312E"/>
    <w:rsid w:val="005034C8"/>
    <w:rsid w:val="00506711"/>
    <w:rsid w:val="0050797E"/>
    <w:rsid w:val="00511C89"/>
    <w:rsid w:val="005128D5"/>
    <w:rsid w:val="0051362D"/>
    <w:rsid w:val="00513B46"/>
    <w:rsid w:val="00514C06"/>
    <w:rsid w:val="00516137"/>
    <w:rsid w:val="00522810"/>
    <w:rsid w:val="00525E7D"/>
    <w:rsid w:val="00527BFA"/>
    <w:rsid w:val="00533E54"/>
    <w:rsid w:val="005449AA"/>
    <w:rsid w:val="00545ED9"/>
    <w:rsid w:val="00545F47"/>
    <w:rsid w:val="0054676B"/>
    <w:rsid w:val="005506DF"/>
    <w:rsid w:val="0055518F"/>
    <w:rsid w:val="00556215"/>
    <w:rsid w:val="005566F9"/>
    <w:rsid w:val="00561C10"/>
    <w:rsid w:val="00562A37"/>
    <w:rsid w:val="005643B8"/>
    <w:rsid w:val="00566DF7"/>
    <w:rsid w:val="00567954"/>
    <w:rsid w:val="005721BD"/>
    <w:rsid w:val="00572B96"/>
    <w:rsid w:val="0057445B"/>
    <w:rsid w:val="00581546"/>
    <w:rsid w:val="00583DC3"/>
    <w:rsid w:val="005854BB"/>
    <w:rsid w:val="0058714C"/>
    <w:rsid w:val="005929FB"/>
    <w:rsid w:val="0059629C"/>
    <w:rsid w:val="005A460F"/>
    <w:rsid w:val="005B018E"/>
    <w:rsid w:val="005B26D5"/>
    <w:rsid w:val="005B46B5"/>
    <w:rsid w:val="005B6770"/>
    <w:rsid w:val="005C120B"/>
    <w:rsid w:val="005C1468"/>
    <w:rsid w:val="005C4A7F"/>
    <w:rsid w:val="005D2A24"/>
    <w:rsid w:val="005E2128"/>
    <w:rsid w:val="005E6D12"/>
    <w:rsid w:val="005E79AC"/>
    <w:rsid w:val="005F24A8"/>
    <w:rsid w:val="005F6C4E"/>
    <w:rsid w:val="00600204"/>
    <w:rsid w:val="006016FF"/>
    <w:rsid w:val="006039A3"/>
    <w:rsid w:val="0060675C"/>
    <w:rsid w:val="00606CC1"/>
    <w:rsid w:val="0061143C"/>
    <w:rsid w:val="006116DE"/>
    <w:rsid w:val="00612E9E"/>
    <w:rsid w:val="00616CBF"/>
    <w:rsid w:val="00621E17"/>
    <w:rsid w:val="00622422"/>
    <w:rsid w:val="00624237"/>
    <w:rsid w:val="00627B6E"/>
    <w:rsid w:val="00634E27"/>
    <w:rsid w:val="0064091E"/>
    <w:rsid w:val="00640A42"/>
    <w:rsid w:val="0064201D"/>
    <w:rsid w:val="00647669"/>
    <w:rsid w:val="00647845"/>
    <w:rsid w:val="006523B0"/>
    <w:rsid w:val="00653D4E"/>
    <w:rsid w:val="00661E58"/>
    <w:rsid w:val="006626E4"/>
    <w:rsid w:val="00663B97"/>
    <w:rsid w:val="00673E86"/>
    <w:rsid w:val="006747FC"/>
    <w:rsid w:val="006761A8"/>
    <w:rsid w:val="00681E59"/>
    <w:rsid w:val="0068742B"/>
    <w:rsid w:val="00692BF2"/>
    <w:rsid w:val="00692DD4"/>
    <w:rsid w:val="0069590D"/>
    <w:rsid w:val="00697853"/>
    <w:rsid w:val="006A52FF"/>
    <w:rsid w:val="006B5638"/>
    <w:rsid w:val="006B79B0"/>
    <w:rsid w:val="006C108B"/>
    <w:rsid w:val="006C19B8"/>
    <w:rsid w:val="006C3D1E"/>
    <w:rsid w:val="006C48FF"/>
    <w:rsid w:val="006D009D"/>
    <w:rsid w:val="006D0AAE"/>
    <w:rsid w:val="006D130B"/>
    <w:rsid w:val="006D3834"/>
    <w:rsid w:val="006D3E0F"/>
    <w:rsid w:val="006D63F0"/>
    <w:rsid w:val="006D701E"/>
    <w:rsid w:val="006D72DF"/>
    <w:rsid w:val="006D785C"/>
    <w:rsid w:val="006E3A84"/>
    <w:rsid w:val="007024E8"/>
    <w:rsid w:val="0070261F"/>
    <w:rsid w:val="00706763"/>
    <w:rsid w:val="00707694"/>
    <w:rsid w:val="00707B59"/>
    <w:rsid w:val="007111D5"/>
    <w:rsid w:val="0071530D"/>
    <w:rsid w:val="007250C1"/>
    <w:rsid w:val="00725AF2"/>
    <w:rsid w:val="00727D05"/>
    <w:rsid w:val="0073074D"/>
    <w:rsid w:val="00732324"/>
    <w:rsid w:val="00740964"/>
    <w:rsid w:val="00741ECF"/>
    <w:rsid w:val="00743039"/>
    <w:rsid w:val="00744AE0"/>
    <w:rsid w:val="00746ED5"/>
    <w:rsid w:val="0074782E"/>
    <w:rsid w:val="007510A0"/>
    <w:rsid w:val="00753F57"/>
    <w:rsid w:val="007549BD"/>
    <w:rsid w:val="007558CF"/>
    <w:rsid w:val="007655CC"/>
    <w:rsid w:val="00765E11"/>
    <w:rsid w:val="007734BB"/>
    <w:rsid w:val="0077517E"/>
    <w:rsid w:val="007829D5"/>
    <w:rsid w:val="00783CD9"/>
    <w:rsid w:val="007849A4"/>
    <w:rsid w:val="007856BD"/>
    <w:rsid w:val="00785986"/>
    <w:rsid w:val="0078663D"/>
    <w:rsid w:val="00794BA2"/>
    <w:rsid w:val="00795C5D"/>
    <w:rsid w:val="007A7E35"/>
    <w:rsid w:val="007B001C"/>
    <w:rsid w:val="007B1FF4"/>
    <w:rsid w:val="007B7669"/>
    <w:rsid w:val="007C1D14"/>
    <w:rsid w:val="007C20FD"/>
    <w:rsid w:val="007C225E"/>
    <w:rsid w:val="007C622F"/>
    <w:rsid w:val="007D3205"/>
    <w:rsid w:val="007D3E79"/>
    <w:rsid w:val="007D5EDB"/>
    <w:rsid w:val="007D627D"/>
    <w:rsid w:val="007E164C"/>
    <w:rsid w:val="007E4140"/>
    <w:rsid w:val="007E4D60"/>
    <w:rsid w:val="007E7C9E"/>
    <w:rsid w:val="007E7EF4"/>
    <w:rsid w:val="007F4B40"/>
    <w:rsid w:val="007F6A73"/>
    <w:rsid w:val="00804B06"/>
    <w:rsid w:val="00810D44"/>
    <w:rsid w:val="00813397"/>
    <w:rsid w:val="00816C9F"/>
    <w:rsid w:val="00826415"/>
    <w:rsid w:val="008357E3"/>
    <w:rsid w:val="00844876"/>
    <w:rsid w:val="00847A8F"/>
    <w:rsid w:val="008558E5"/>
    <w:rsid w:val="0085660A"/>
    <w:rsid w:val="00857BB9"/>
    <w:rsid w:val="008618AE"/>
    <w:rsid w:val="00865FD4"/>
    <w:rsid w:val="00871F66"/>
    <w:rsid w:val="00874375"/>
    <w:rsid w:val="008767E8"/>
    <w:rsid w:val="00876FAE"/>
    <w:rsid w:val="00881AA9"/>
    <w:rsid w:val="0088344A"/>
    <w:rsid w:val="00892B8B"/>
    <w:rsid w:val="00893480"/>
    <w:rsid w:val="00894CD7"/>
    <w:rsid w:val="00895B98"/>
    <w:rsid w:val="008A212A"/>
    <w:rsid w:val="008A4955"/>
    <w:rsid w:val="008A5828"/>
    <w:rsid w:val="008A5EE8"/>
    <w:rsid w:val="008B195D"/>
    <w:rsid w:val="008B1BDB"/>
    <w:rsid w:val="008B2C05"/>
    <w:rsid w:val="008B62DA"/>
    <w:rsid w:val="008C2484"/>
    <w:rsid w:val="008D0F6A"/>
    <w:rsid w:val="008D6658"/>
    <w:rsid w:val="008D7F6C"/>
    <w:rsid w:val="008E0E0F"/>
    <w:rsid w:val="008F2586"/>
    <w:rsid w:val="008F5E4E"/>
    <w:rsid w:val="00911008"/>
    <w:rsid w:val="00911021"/>
    <w:rsid w:val="0091355E"/>
    <w:rsid w:val="00922333"/>
    <w:rsid w:val="00930049"/>
    <w:rsid w:val="009302CB"/>
    <w:rsid w:val="0093495C"/>
    <w:rsid w:val="009407AC"/>
    <w:rsid w:val="00942C40"/>
    <w:rsid w:val="0094364F"/>
    <w:rsid w:val="00944C51"/>
    <w:rsid w:val="00945704"/>
    <w:rsid w:val="00947083"/>
    <w:rsid w:val="009476B9"/>
    <w:rsid w:val="00954492"/>
    <w:rsid w:val="0095686F"/>
    <w:rsid w:val="00960627"/>
    <w:rsid w:val="00963646"/>
    <w:rsid w:val="00967090"/>
    <w:rsid w:val="00970219"/>
    <w:rsid w:val="0097138B"/>
    <w:rsid w:val="009726F2"/>
    <w:rsid w:val="0098055E"/>
    <w:rsid w:val="00981DEA"/>
    <w:rsid w:val="009821B2"/>
    <w:rsid w:val="00987459"/>
    <w:rsid w:val="00993BE0"/>
    <w:rsid w:val="00994C6C"/>
    <w:rsid w:val="009A0096"/>
    <w:rsid w:val="009A6E51"/>
    <w:rsid w:val="009B0A67"/>
    <w:rsid w:val="009C1982"/>
    <w:rsid w:val="009D39A3"/>
    <w:rsid w:val="009D533F"/>
    <w:rsid w:val="009D69AB"/>
    <w:rsid w:val="009D7629"/>
    <w:rsid w:val="009F26E5"/>
    <w:rsid w:val="009F615C"/>
    <w:rsid w:val="00A01FE9"/>
    <w:rsid w:val="00A02CAA"/>
    <w:rsid w:val="00A035E1"/>
    <w:rsid w:val="00A06BBC"/>
    <w:rsid w:val="00A11D1F"/>
    <w:rsid w:val="00A171D0"/>
    <w:rsid w:val="00A2039A"/>
    <w:rsid w:val="00A229C7"/>
    <w:rsid w:val="00A30E9F"/>
    <w:rsid w:val="00A44B03"/>
    <w:rsid w:val="00A47AEB"/>
    <w:rsid w:val="00A537F5"/>
    <w:rsid w:val="00A54730"/>
    <w:rsid w:val="00A56108"/>
    <w:rsid w:val="00A56565"/>
    <w:rsid w:val="00A666FB"/>
    <w:rsid w:val="00A67A2F"/>
    <w:rsid w:val="00A75119"/>
    <w:rsid w:val="00A81431"/>
    <w:rsid w:val="00A90AA1"/>
    <w:rsid w:val="00A90DD5"/>
    <w:rsid w:val="00AA2432"/>
    <w:rsid w:val="00AA3825"/>
    <w:rsid w:val="00AA5A41"/>
    <w:rsid w:val="00AA77E3"/>
    <w:rsid w:val="00AC1B70"/>
    <w:rsid w:val="00AC7BA2"/>
    <w:rsid w:val="00AC7C5A"/>
    <w:rsid w:val="00AD1BCF"/>
    <w:rsid w:val="00AD283E"/>
    <w:rsid w:val="00AE0517"/>
    <w:rsid w:val="00AE4F75"/>
    <w:rsid w:val="00AE713E"/>
    <w:rsid w:val="00AF16BD"/>
    <w:rsid w:val="00AF468B"/>
    <w:rsid w:val="00AF527F"/>
    <w:rsid w:val="00B16D77"/>
    <w:rsid w:val="00B20509"/>
    <w:rsid w:val="00B20CEB"/>
    <w:rsid w:val="00B229CC"/>
    <w:rsid w:val="00B229DA"/>
    <w:rsid w:val="00B238A8"/>
    <w:rsid w:val="00B26F15"/>
    <w:rsid w:val="00B27215"/>
    <w:rsid w:val="00B27EEA"/>
    <w:rsid w:val="00B337C4"/>
    <w:rsid w:val="00B35BCD"/>
    <w:rsid w:val="00B43D88"/>
    <w:rsid w:val="00B551A7"/>
    <w:rsid w:val="00B64480"/>
    <w:rsid w:val="00B661D2"/>
    <w:rsid w:val="00B74B3C"/>
    <w:rsid w:val="00B81A88"/>
    <w:rsid w:val="00B91980"/>
    <w:rsid w:val="00B94ADD"/>
    <w:rsid w:val="00B955E4"/>
    <w:rsid w:val="00BA5A40"/>
    <w:rsid w:val="00BA73A6"/>
    <w:rsid w:val="00BB216D"/>
    <w:rsid w:val="00BB3AE2"/>
    <w:rsid w:val="00BB45C7"/>
    <w:rsid w:val="00BC2D17"/>
    <w:rsid w:val="00BD329E"/>
    <w:rsid w:val="00BD3E01"/>
    <w:rsid w:val="00BE41F4"/>
    <w:rsid w:val="00BF5001"/>
    <w:rsid w:val="00C03960"/>
    <w:rsid w:val="00C04A7B"/>
    <w:rsid w:val="00C0639E"/>
    <w:rsid w:val="00C07331"/>
    <w:rsid w:val="00C14A58"/>
    <w:rsid w:val="00C214CE"/>
    <w:rsid w:val="00C22CC0"/>
    <w:rsid w:val="00C32448"/>
    <w:rsid w:val="00C334E3"/>
    <w:rsid w:val="00C43559"/>
    <w:rsid w:val="00C46012"/>
    <w:rsid w:val="00C47F0A"/>
    <w:rsid w:val="00C62790"/>
    <w:rsid w:val="00C64FBC"/>
    <w:rsid w:val="00C65F9B"/>
    <w:rsid w:val="00C72767"/>
    <w:rsid w:val="00C744C6"/>
    <w:rsid w:val="00C867C8"/>
    <w:rsid w:val="00C872CB"/>
    <w:rsid w:val="00C94BB4"/>
    <w:rsid w:val="00CA3E1E"/>
    <w:rsid w:val="00CA60E2"/>
    <w:rsid w:val="00CB4509"/>
    <w:rsid w:val="00CB5EC8"/>
    <w:rsid w:val="00CC0678"/>
    <w:rsid w:val="00CC0987"/>
    <w:rsid w:val="00CC11FD"/>
    <w:rsid w:val="00CC268A"/>
    <w:rsid w:val="00CC3C0D"/>
    <w:rsid w:val="00CD1B52"/>
    <w:rsid w:val="00CD265B"/>
    <w:rsid w:val="00CD3EE3"/>
    <w:rsid w:val="00CD754F"/>
    <w:rsid w:val="00CD7BB7"/>
    <w:rsid w:val="00CE43D7"/>
    <w:rsid w:val="00CE4CE0"/>
    <w:rsid w:val="00CF625E"/>
    <w:rsid w:val="00D01CC6"/>
    <w:rsid w:val="00D06E8F"/>
    <w:rsid w:val="00D07088"/>
    <w:rsid w:val="00D07E70"/>
    <w:rsid w:val="00D13E88"/>
    <w:rsid w:val="00D14262"/>
    <w:rsid w:val="00D161CE"/>
    <w:rsid w:val="00D2378B"/>
    <w:rsid w:val="00D2485C"/>
    <w:rsid w:val="00D277DF"/>
    <w:rsid w:val="00D3222B"/>
    <w:rsid w:val="00D41484"/>
    <w:rsid w:val="00D41DED"/>
    <w:rsid w:val="00D4430D"/>
    <w:rsid w:val="00D4574E"/>
    <w:rsid w:val="00D56877"/>
    <w:rsid w:val="00D643C9"/>
    <w:rsid w:val="00D648A9"/>
    <w:rsid w:val="00D66615"/>
    <w:rsid w:val="00D672B3"/>
    <w:rsid w:val="00D7206E"/>
    <w:rsid w:val="00D756A1"/>
    <w:rsid w:val="00D86ED2"/>
    <w:rsid w:val="00D87238"/>
    <w:rsid w:val="00D9164F"/>
    <w:rsid w:val="00D926E8"/>
    <w:rsid w:val="00D96321"/>
    <w:rsid w:val="00D968A2"/>
    <w:rsid w:val="00DA2C2C"/>
    <w:rsid w:val="00DA5245"/>
    <w:rsid w:val="00DA7030"/>
    <w:rsid w:val="00DB3380"/>
    <w:rsid w:val="00DB65D7"/>
    <w:rsid w:val="00DC2EA6"/>
    <w:rsid w:val="00DD15F0"/>
    <w:rsid w:val="00DE5867"/>
    <w:rsid w:val="00DE5C9B"/>
    <w:rsid w:val="00DE688E"/>
    <w:rsid w:val="00DF1F22"/>
    <w:rsid w:val="00E00037"/>
    <w:rsid w:val="00E0087A"/>
    <w:rsid w:val="00E011D3"/>
    <w:rsid w:val="00E02527"/>
    <w:rsid w:val="00E03476"/>
    <w:rsid w:val="00E066EE"/>
    <w:rsid w:val="00E114EA"/>
    <w:rsid w:val="00E11876"/>
    <w:rsid w:val="00E171BF"/>
    <w:rsid w:val="00E21ABB"/>
    <w:rsid w:val="00E24172"/>
    <w:rsid w:val="00E26E18"/>
    <w:rsid w:val="00E27CBD"/>
    <w:rsid w:val="00E31B95"/>
    <w:rsid w:val="00E33CC3"/>
    <w:rsid w:val="00E34B79"/>
    <w:rsid w:val="00E35A90"/>
    <w:rsid w:val="00E37205"/>
    <w:rsid w:val="00E520E9"/>
    <w:rsid w:val="00E5270E"/>
    <w:rsid w:val="00E55412"/>
    <w:rsid w:val="00E560F4"/>
    <w:rsid w:val="00E568D7"/>
    <w:rsid w:val="00E602B9"/>
    <w:rsid w:val="00E7050D"/>
    <w:rsid w:val="00E72DF4"/>
    <w:rsid w:val="00E737A0"/>
    <w:rsid w:val="00E73A53"/>
    <w:rsid w:val="00E7684A"/>
    <w:rsid w:val="00E857E0"/>
    <w:rsid w:val="00E97C48"/>
    <w:rsid w:val="00EA0282"/>
    <w:rsid w:val="00EA4E9C"/>
    <w:rsid w:val="00EB666F"/>
    <w:rsid w:val="00EC0746"/>
    <w:rsid w:val="00EC4253"/>
    <w:rsid w:val="00ED19D8"/>
    <w:rsid w:val="00ED3205"/>
    <w:rsid w:val="00ED6F8B"/>
    <w:rsid w:val="00EE09D1"/>
    <w:rsid w:val="00EE10E3"/>
    <w:rsid w:val="00EE40EA"/>
    <w:rsid w:val="00EF2DE8"/>
    <w:rsid w:val="00EF3E93"/>
    <w:rsid w:val="00EF539F"/>
    <w:rsid w:val="00F0361C"/>
    <w:rsid w:val="00F05405"/>
    <w:rsid w:val="00F078E3"/>
    <w:rsid w:val="00F15107"/>
    <w:rsid w:val="00F204E8"/>
    <w:rsid w:val="00F263CC"/>
    <w:rsid w:val="00F270EC"/>
    <w:rsid w:val="00F34324"/>
    <w:rsid w:val="00F34D28"/>
    <w:rsid w:val="00F414C8"/>
    <w:rsid w:val="00F47F59"/>
    <w:rsid w:val="00F51040"/>
    <w:rsid w:val="00F538E0"/>
    <w:rsid w:val="00F60349"/>
    <w:rsid w:val="00F723D7"/>
    <w:rsid w:val="00F74CEE"/>
    <w:rsid w:val="00F83721"/>
    <w:rsid w:val="00F840E5"/>
    <w:rsid w:val="00F8441D"/>
    <w:rsid w:val="00F91E57"/>
    <w:rsid w:val="00F959A8"/>
    <w:rsid w:val="00FA2BEF"/>
    <w:rsid w:val="00FB0022"/>
    <w:rsid w:val="00FB3F89"/>
    <w:rsid w:val="00FB798B"/>
    <w:rsid w:val="00FC27AB"/>
    <w:rsid w:val="00FC488C"/>
    <w:rsid w:val="00FC4A2C"/>
    <w:rsid w:val="00FC6CD2"/>
    <w:rsid w:val="00FD0E1E"/>
    <w:rsid w:val="00FD5A83"/>
    <w:rsid w:val="00FE116A"/>
    <w:rsid w:val="00FE11BA"/>
    <w:rsid w:val="00FE207E"/>
    <w:rsid w:val="00FE226B"/>
    <w:rsid w:val="00FE2545"/>
    <w:rsid w:val="00FE3140"/>
    <w:rsid w:val="00FE508A"/>
    <w:rsid w:val="00FE5722"/>
    <w:rsid w:val="00FF420D"/>
    <w:rsid w:val="00FF43F0"/>
    <w:rsid w:val="00FF652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A19F7"/>
  <w15:docId w15:val="{267D0C35-0664-4CCB-8A58-6D007D33B7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7C622F"/>
    <w:rPr>
      <w:sz w:val="24"/>
      <w:szCs w:val="24"/>
      <w:lang w:eastAsia="en-US"/>
    </w:rPr>
  </w:style>
  <w:style w:type="paragraph" w:styleId="Antrat1">
    <w:name w:val="heading 1"/>
    <w:aliases w:val="Appendix,H11,H12,H13,H14,H111,H121,H15,H112,H122,H16,H113,H123,H17,H114,H124,H18,H115,H125,H19,H110,H116,H126,H117,H127,H118,H128,H131,H141,H1111,H1211,H151,H1121,H1221,H161,H1131,H1231,H171,H1141,H1241,H181,H1151,H1251,H191,H1101,H1161,H1261"/>
    <w:basedOn w:val="prastasis"/>
    <w:next w:val="prastasis"/>
    <w:link w:val="Antrat1Diagrama"/>
    <w:qFormat/>
    <w:rsid w:val="00E560F4"/>
    <w:pPr>
      <w:keepNext/>
      <w:keepLines/>
      <w:pBdr>
        <w:top w:val="nil"/>
        <w:left w:val="nil"/>
        <w:bottom w:val="nil"/>
        <w:right w:val="nil"/>
        <w:between w:val="nil"/>
        <w:bar w:val="nil"/>
      </w:pBdr>
      <w:spacing w:before="240"/>
      <w:outlineLvl w:val="0"/>
    </w:pPr>
    <w:rPr>
      <w:rFonts w:asciiTheme="majorHAnsi" w:eastAsiaTheme="majorEastAsia" w:hAnsiTheme="majorHAnsi" w:cstheme="majorBidi"/>
      <w:noProof/>
      <w:color w:val="365F91" w:themeColor="accent1" w:themeShade="BF"/>
      <w:sz w:val="32"/>
      <w:szCs w:val="32"/>
      <w:bdr w:val="nil"/>
    </w:rPr>
  </w:style>
  <w:style w:type="paragraph" w:styleId="Antrat2">
    <w:name w:val="heading 2"/>
    <w:aliases w:val="Title Header2"/>
    <w:basedOn w:val="prastasis"/>
    <w:next w:val="prastasis"/>
    <w:link w:val="Antrat2Diagrama"/>
    <w:unhideWhenUsed/>
    <w:qFormat/>
    <w:rsid w:val="00E560F4"/>
    <w:pPr>
      <w:keepNext/>
      <w:keepLines/>
      <w:pBdr>
        <w:top w:val="nil"/>
        <w:left w:val="nil"/>
        <w:bottom w:val="nil"/>
        <w:right w:val="nil"/>
        <w:between w:val="nil"/>
        <w:bar w:val="nil"/>
      </w:pBdr>
      <w:spacing w:before="40"/>
      <w:outlineLvl w:val="1"/>
    </w:pPr>
    <w:rPr>
      <w:rFonts w:asciiTheme="majorHAnsi" w:eastAsiaTheme="majorEastAsia" w:hAnsiTheme="majorHAnsi" w:cstheme="majorBidi"/>
      <w:noProof/>
      <w:color w:val="365F91" w:themeColor="accent1" w:themeShade="BF"/>
      <w:sz w:val="26"/>
      <w:szCs w:val="26"/>
      <w:bdr w:val="nil"/>
    </w:rPr>
  </w:style>
  <w:style w:type="paragraph" w:styleId="Antrat3">
    <w:name w:val="heading 3"/>
    <w:aliases w:val="Section Header3,Sub-Clause Paragraph,H3,H31,H32,H33,H311,H321,H34,H312,H322,H35,H313,H323,H36,H37,H314,H324,H38,H315,H325,H39,H316,H326,H331,H3111,H3211,H341,H3121,H3221,H351,H3131,H3231,H361,H371,H3141,H3241,H381,H3151,H3251, Diagrama"/>
    <w:basedOn w:val="prastasis"/>
    <w:next w:val="prastasis"/>
    <w:link w:val="Antrat3Diagrama"/>
    <w:unhideWhenUsed/>
    <w:qFormat/>
    <w:rsid w:val="00E560F4"/>
    <w:pPr>
      <w:keepNext/>
      <w:keepLines/>
      <w:pBdr>
        <w:top w:val="nil"/>
        <w:left w:val="nil"/>
        <w:bottom w:val="nil"/>
        <w:right w:val="nil"/>
        <w:between w:val="nil"/>
        <w:bar w:val="nil"/>
      </w:pBdr>
      <w:spacing w:before="40"/>
      <w:outlineLvl w:val="2"/>
    </w:pPr>
    <w:rPr>
      <w:rFonts w:asciiTheme="majorHAnsi" w:eastAsiaTheme="majorEastAsia" w:hAnsiTheme="majorHAnsi" w:cstheme="majorBidi"/>
      <w:noProof/>
      <w:color w:val="243F60" w:themeColor="accent1" w:themeShade="7F"/>
      <w:bdr w:val="nil"/>
    </w:rPr>
  </w:style>
  <w:style w:type="paragraph" w:styleId="Antrat4">
    <w:name w:val="heading 4"/>
    <w:aliases w:val="Sub-Clause Sub-paragraph,Heading 4 Char Char Char Char, Sub-Clause Sub-paragraph,Heading 4 Char Char Char Char Char"/>
    <w:basedOn w:val="prastasis"/>
    <w:next w:val="prastasis"/>
    <w:link w:val="Antrat4Diagrama"/>
    <w:qFormat/>
    <w:rsid w:val="00E560F4"/>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qFormat/>
    <w:rsid w:val="00E560F4"/>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qFormat/>
    <w:rsid w:val="00E560F4"/>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qFormat/>
    <w:rsid w:val="00E560F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nhideWhenUsed/>
    <w:qFormat/>
    <w:rsid w:val="00E560F4"/>
    <w:pPr>
      <w:keepNext/>
      <w:keepLines/>
      <w:pBdr>
        <w:top w:val="nil"/>
        <w:left w:val="nil"/>
        <w:bottom w:val="nil"/>
        <w:right w:val="nil"/>
        <w:between w:val="nil"/>
        <w:bar w:val="nil"/>
      </w:pBdr>
      <w:spacing w:before="40"/>
      <w:outlineLvl w:val="7"/>
    </w:pPr>
    <w:rPr>
      <w:rFonts w:asciiTheme="majorHAnsi" w:eastAsiaTheme="majorEastAsia" w:hAnsiTheme="majorHAnsi" w:cstheme="majorBidi"/>
      <w:noProof/>
      <w:color w:val="272727" w:themeColor="text1" w:themeTint="D8"/>
      <w:sz w:val="21"/>
      <w:szCs w:val="21"/>
      <w:bdr w:val="nil"/>
    </w:rPr>
  </w:style>
  <w:style w:type="paragraph" w:styleId="Antrat9">
    <w:name w:val="heading 9"/>
    <w:basedOn w:val="prastasis"/>
    <w:next w:val="prastasis"/>
    <w:link w:val="Antrat9Diagrama"/>
    <w:qFormat/>
    <w:rsid w:val="00E560F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E560F4"/>
    <w:rPr>
      <w:rFonts w:asciiTheme="majorHAnsi" w:eastAsiaTheme="majorEastAsia" w:hAnsiTheme="majorHAnsi" w:cstheme="majorBidi"/>
      <w:noProof/>
      <w:color w:val="365F91" w:themeColor="accent1" w:themeShade="BF"/>
      <w:sz w:val="32"/>
      <w:szCs w:val="32"/>
      <w:bdr w:val="nil"/>
      <w:lang w:eastAsia="en-US"/>
    </w:rPr>
  </w:style>
  <w:style w:type="character" w:customStyle="1" w:styleId="Antrat2Diagrama">
    <w:name w:val="Antraštė 2 Diagrama"/>
    <w:aliases w:val="Title Header2 Diagrama"/>
    <w:basedOn w:val="Numatytasispastraiposriftas"/>
    <w:link w:val="Antrat2"/>
    <w:rsid w:val="00E560F4"/>
    <w:rPr>
      <w:rFonts w:asciiTheme="majorHAnsi" w:eastAsiaTheme="majorEastAsia" w:hAnsiTheme="majorHAnsi" w:cstheme="majorBidi"/>
      <w:noProof/>
      <w:color w:val="365F91" w:themeColor="accent1" w:themeShade="BF"/>
      <w:sz w:val="26"/>
      <w:szCs w:val="26"/>
      <w:bdr w:val="nil"/>
      <w:lang w:eastAsia="en-US"/>
    </w:rPr>
  </w:style>
  <w:style w:type="character" w:customStyle="1" w:styleId="Antrat3Diagrama">
    <w:name w:val="Antraštė 3 Diagrama"/>
    <w:aliases w:val="Section Header3 Diagrama1,Sub-Clause Paragraph Diagrama,H3 Diagrama,H31 Diagrama,H32 Diagrama,H33 Diagrama,H311 Diagrama,H321 Diagrama,H34 Diagrama,H312 Diagrama,H322 Diagrama,H35 Diagrama,H313 Diagrama,H323 Diagrama,H36 Diagrama"/>
    <w:basedOn w:val="Numatytasispastraiposriftas"/>
    <w:link w:val="Antrat3"/>
    <w:rsid w:val="00E560F4"/>
    <w:rPr>
      <w:rFonts w:asciiTheme="majorHAnsi" w:eastAsiaTheme="majorEastAsia" w:hAnsiTheme="majorHAnsi" w:cstheme="majorBidi"/>
      <w:noProof/>
      <w:color w:val="243F60" w:themeColor="accent1" w:themeShade="7F"/>
      <w:sz w:val="24"/>
      <w:szCs w:val="24"/>
      <w:bdr w:val="nil"/>
      <w:lang w:eastAsia="en-US"/>
    </w:rPr>
  </w:style>
  <w:style w:type="character" w:customStyle="1" w:styleId="Antrat4Diagrama">
    <w:name w:val="Antraštė 4 Diagrama"/>
    <w:aliases w:val="Sub-Clause Sub-paragraph Diagrama,Heading 4 Char Char Char Char Diagrama, Sub-Clause Sub-paragraph Diagrama,Heading 4 Char Char Char Char Char Diagrama"/>
    <w:basedOn w:val="Numatytasispastraiposriftas"/>
    <w:link w:val="Antrat4"/>
    <w:rsid w:val="00E560F4"/>
    <w:rPr>
      <w:b/>
      <w:sz w:val="44"/>
    </w:rPr>
  </w:style>
  <w:style w:type="character" w:customStyle="1" w:styleId="Antrat5Diagrama">
    <w:name w:val="Antraštė 5 Diagrama"/>
    <w:basedOn w:val="Numatytasispastraiposriftas"/>
    <w:link w:val="Antrat5"/>
    <w:rsid w:val="00E560F4"/>
    <w:rPr>
      <w:b/>
      <w:sz w:val="40"/>
    </w:rPr>
  </w:style>
  <w:style w:type="character" w:customStyle="1" w:styleId="Antrat6Diagrama">
    <w:name w:val="Antraštė 6 Diagrama"/>
    <w:basedOn w:val="Numatytasispastraiposriftas"/>
    <w:link w:val="Antrat6"/>
    <w:rsid w:val="00E560F4"/>
    <w:rPr>
      <w:b/>
      <w:sz w:val="36"/>
    </w:rPr>
  </w:style>
  <w:style w:type="character" w:customStyle="1" w:styleId="Antrat7Diagrama">
    <w:name w:val="Antraštė 7 Diagrama"/>
    <w:basedOn w:val="Numatytasispastraiposriftas"/>
    <w:link w:val="Antrat7"/>
    <w:rsid w:val="00E560F4"/>
    <w:rPr>
      <w:sz w:val="48"/>
    </w:rPr>
  </w:style>
  <w:style w:type="character" w:customStyle="1" w:styleId="Antrat8Diagrama">
    <w:name w:val="Antraštė 8 Diagrama"/>
    <w:basedOn w:val="Numatytasispastraiposriftas"/>
    <w:link w:val="Antrat8"/>
    <w:rsid w:val="00E560F4"/>
    <w:rPr>
      <w:rFonts w:asciiTheme="majorHAnsi" w:eastAsiaTheme="majorEastAsia" w:hAnsiTheme="majorHAnsi" w:cstheme="majorBidi"/>
      <w:noProof/>
      <w:color w:val="272727" w:themeColor="text1" w:themeTint="D8"/>
      <w:sz w:val="21"/>
      <w:szCs w:val="21"/>
      <w:bdr w:val="nil"/>
      <w:lang w:eastAsia="en-US"/>
    </w:rPr>
  </w:style>
  <w:style w:type="character" w:customStyle="1" w:styleId="Antrat9Diagrama">
    <w:name w:val="Antraštė 9 Diagrama"/>
    <w:basedOn w:val="Numatytasispastraiposriftas"/>
    <w:link w:val="Antrat9"/>
    <w:rsid w:val="00E560F4"/>
    <w:rPr>
      <w:sz w:val="40"/>
    </w:rPr>
  </w:style>
  <w:style w:type="numbering" w:customStyle="1" w:styleId="Sraonra1">
    <w:name w:val="Sąrašo nėra1"/>
    <w:next w:val="Sraonra"/>
    <w:uiPriority w:val="99"/>
    <w:semiHidden/>
    <w:unhideWhenUsed/>
    <w:rsid w:val="00E560F4"/>
  </w:style>
  <w:style w:type="character" w:styleId="Hipersaitas">
    <w:name w:val="Hyperlink"/>
    <w:uiPriority w:val="99"/>
    <w:rsid w:val="00E560F4"/>
    <w:rPr>
      <w:u w:val="single"/>
    </w:rPr>
  </w:style>
  <w:style w:type="paragraph" w:customStyle="1" w:styleId="HeaderFooter">
    <w:name w:val="Header &amp; Footer"/>
    <w:rsid w:val="00E560F4"/>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bdr w:val="nil"/>
    </w:rPr>
  </w:style>
  <w:style w:type="paragraph" w:styleId="Pavadinimas">
    <w:name w:val="Title"/>
    <w:next w:val="Body2"/>
    <w:link w:val="PavadinimasDiagrama"/>
    <w:qFormat/>
    <w:rsid w:val="00E560F4"/>
    <w:pPr>
      <w:pBdr>
        <w:top w:val="nil"/>
        <w:left w:val="nil"/>
        <w:bottom w:val="nil"/>
        <w:right w:val="nil"/>
        <w:between w:val="nil"/>
        <w:bar w:val="nil"/>
      </w:pBdr>
      <w:spacing w:line="288" w:lineRule="auto"/>
    </w:pPr>
    <w:rPr>
      <w:rFonts w:ascii="Helvetica Neue UltraLight" w:eastAsia="Arial Unicode MS" w:hAnsi="Helvetica Neue UltraLight" w:cs="Arial Unicode MS"/>
      <w:color w:val="000000"/>
      <w:spacing w:val="16"/>
      <w:sz w:val="56"/>
      <w:szCs w:val="56"/>
      <w:bdr w:val="nil"/>
      <w:lang w:val="en-US"/>
    </w:rPr>
  </w:style>
  <w:style w:type="character" w:customStyle="1" w:styleId="PavadinimasDiagrama">
    <w:name w:val="Pavadinimas Diagrama"/>
    <w:basedOn w:val="Numatytasispastraiposriftas"/>
    <w:link w:val="Pavadinimas"/>
    <w:rsid w:val="00E560F4"/>
    <w:rPr>
      <w:rFonts w:ascii="Helvetica Neue UltraLight" w:eastAsia="Arial Unicode MS" w:hAnsi="Helvetica Neue UltraLight" w:cs="Arial Unicode MS"/>
      <w:color w:val="000000"/>
      <w:spacing w:val="16"/>
      <w:sz w:val="56"/>
      <w:szCs w:val="56"/>
      <w:bdr w:val="nil"/>
      <w:lang w:val="en-US"/>
    </w:rPr>
  </w:style>
  <w:style w:type="paragraph" w:customStyle="1" w:styleId="Body2">
    <w:name w:val="Body 2"/>
    <w:rsid w:val="00E560F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rPr>
  </w:style>
  <w:style w:type="paragraph" w:customStyle="1" w:styleId="Body">
    <w:name w:val="Body"/>
    <w:rsid w:val="00E560F4"/>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bdr w:val="nil"/>
    </w:rPr>
  </w:style>
  <w:style w:type="paragraph" w:customStyle="1" w:styleId="Heading">
    <w:name w:val="Heading"/>
    <w:next w:val="Body2"/>
    <w:link w:val="HeadingDiagrama"/>
    <w:rsid w:val="00E560F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character" w:customStyle="1" w:styleId="HeadingDiagrama">
    <w:name w:val="Heading Diagrama"/>
    <w:basedOn w:val="Numatytasispastraiposriftas"/>
    <w:link w:val="Heading"/>
    <w:rsid w:val="00E560F4"/>
    <w:rPr>
      <w:rFonts w:eastAsia="Arial Unicode MS" w:cs="Arial Unicode MS"/>
      <w:b/>
      <w:bCs/>
      <w:caps/>
      <w:color w:val="434343"/>
      <w:spacing w:val="4"/>
      <w:sz w:val="22"/>
      <w:szCs w:val="22"/>
      <w:bdr w:val="nil"/>
      <w:lang w:val="en-US"/>
    </w:rPr>
  </w:style>
  <w:style w:type="character" w:customStyle="1" w:styleId="Hyperlink0">
    <w:name w:val="Hyperlink.0"/>
    <w:basedOn w:val="Hipersaitas"/>
    <w:rsid w:val="00E560F4"/>
    <w:rPr>
      <w:u w:val="single"/>
    </w:rPr>
  </w:style>
  <w:style w:type="table" w:styleId="Lentelstinklelis">
    <w:name w:val="Table Grid"/>
    <w:basedOn w:val="prastojilentel"/>
    <w:uiPriority w:val="59"/>
    <w:rsid w:val="00E560F4"/>
    <w:pPr>
      <w:pBdr>
        <w:top w:val="nil"/>
        <w:left w:val="nil"/>
        <w:bottom w:val="nil"/>
        <w:right w:val="nil"/>
        <w:between w:val="nil"/>
        <w:bar w:val="nil"/>
      </w:pBdr>
    </w:pPr>
    <w:rPr>
      <w:rFonts w:eastAsia="Arial Unicode MS"/>
      <w:bdr w:val="n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Numbering,ERP-List Paragraph,List Paragraph1,List Paragraph11,Bullet EY,List Paragraph2,List Paragraph21,Lentele,List not in Table,Buletai,lp1,Bullet 1,Use Case List Paragraph,List Paragraph111,Paragraph,List Paragraph Red"/>
    <w:basedOn w:val="prastasis"/>
    <w:link w:val="SraopastraipaDiagrama"/>
    <w:uiPriority w:val="34"/>
    <w:qFormat/>
    <w:rsid w:val="00E560F4"/>
    <w:pPr>
      <w:pBdr>
        <w:top w:val="nil"/>
        <w:left w:val="nil"/>
        <w:bottom w:val="nil"/>
        <w:right w:val="nil"/>
        <w:between w:val="nil"/>
        <w:bar w:val="nil"/>
      </w:pBdr>
      <w:ind w:left="720"/>
      <w:contextualSpacing/>
    </w:pPr>
    <w:rPr>
      <w:rFonts w:eastAsia="Arial Unicode MS"/>
      <w:noProof/>
      <w:bdr w:val="nil"/>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locked/>
    <w:rsid w:val="00E560F4"/>
    <w:rPr>
      <w:rFonts w:eastAsia="Arial Unicode MS"/>
      <w:noProof/>
      <w:sz w:val="24"/>
      <w:szCs w:val="24"/>
      <w:bdr w:val="nil"/>
      <w:lang w:eastAsia="en-US"/>
    </w:rPr>
  </w:style>
  <w:style w:type="paragraph" w:styleId="Puslapioinaostekstas">
    <w:name w:val="footnote text"/>
    <w:basedOn w:val="prastasis"/>
    <w:link w:val="PuslapioinaostekstasDiagrama"/>
    <w:uiPriority w:val="99"/>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PuslapioinaostekstasDiagrama">
    <w:name w:val="Puslapio išnašos tekstas Diagrama"/>
    <w:basedOn w:val="Numatytasispastraiposriftas"/>
    <w:link w:val="Puslapioinaostekstas"/>
    <w:uiPriority w:val="99"/>
    <w:rsid w:val="00E560F4"/>
    <w:rPr>
      <w:rFonts w:eastAsia="Arial Unicode MS"/>
      <w:noProof/>
      <w:bdr w:val="nil"/>
      <w:lang w:eastAsia="en-US"/>
    </w:rPr>
  </w:style>
  <w:style w:type="character" w:styleId="Puslapioinaosnuoroda">
    <w:name w:val="footnote reference"/>
    <w:basedOn w:val="Numatytasispastraiposriftas"/>
    <w:uiPriority w:val="99"/>
    <w:unhideWhenUsed/>
    <w:rsid w:val="00E560F4"/>
    <w:rPr>
      <w:vertAlign w:val="superscript"/>
    </w:rPr>
  </w:style>
  <w:style w:type="paragraph" w:styleId="Antrats">
    <w:name w:val="header"/>
    <w:aliases w:val="HEADER_EN"/>
    <w:basedOn w:val="prastasis"/>
    <w:link w:val="Antrats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AntratsDiagrama">
    <w:name w:val="Antraštės Diagrama"/>
    <w:aliases w:val="HEADER_EN Diagrama"/>
    <w:basedOn w:val="Numatytasispastraiposriftas"/>
    <w:link w:val="Antrats"/>
    <w:rsid w:val="00E560F4"/>
    <w:rPr>
      <w:rFonts w:eastAsia="Arial Unicode MS"/>
      <w:noProof/>
      <w:sz w:val="24"/>
      <w:szCs w:val="24"/>
      <w:bdr w:val="nil"/>
      <w:lang w:eastAsia="en-US"/>
    </w:rPr>
  </w:style>
  <w:style w:type="paragraph" w:styleId="Porat">
    <w:name w:val="footer"/>
    <w:basedOn w:val="prastasis"/>
    <w:link w:val="PoratDiagrama"/>
    <w:unhideWhenUsed/>
    <w:rsid w:val="00E560F4"/>
    <w:pPr>
      <w:pBdr>
        <w:top w:val="nil"/>
        <w:left w:val="nil"/>
        <w:bottom w:val="nil"/>
        <w:right w:val="nil"/>
        <w:between w:val="nil"/>
        <w:bar w:val="nil"/>
      </w:pBdr>
      <w:tabs>
        <w:tab w:val="center" w:pos="4819"/>
        <w:tab w:val="right" w:pos="9638"/>
      </w:tabs>
    </w:pPr>
    <w:rPr>
      <w:rFonts w:eastAsia="Arial Unicode MS"/>
      <w:noProof/>
      <w:bdr w:val="nil"/>
    </w:rPr>
  </w:style>
  <w:style w:type="character" w:customStyle="1" w:styleId="PoratDiagrama">
    <w:name w:val="Poraštė Diagrama"/>
    <w:basedOn w:val="Numatytasispastraiposriftas"/>
    <w:link w:val="Porat"/>
    <w:rsid w:val="00E560F4"/>
    <w:rPr>
      <w:rFonts w:eastAsia="Arial Unicode MS"/>
      <w:noProof/>
      <w:sz w:val="24"/>
      <w:szCs w:val="24"/>
      <w:bdr w:val="nil"/>
      <w:lang w:eastAsia="en-US"/>
    </w:rPr>
  </w:style>
  <w:style w:type="paragraph" w:customStyle="1" w:styleId="1Skyrius">
    <w:name w:val="1 Skyrius"/>
    <w:basedOn w:val="Heading"/>
    <w:link w:val="1SkyriusDiagrama"/>
    <w:qFormat/>
    <w:rsid w:val="00E560F4"/>
    <w:pPr>
      <w:numPr>
        <w:numId w:val="1"/>
      </w:numPr>
    </w:pPr>
  </w:style>
  <w:style w:type="character" w:customStyle="1" w:styleId="1SkyriusDiagrama">
    <w:name w:val="1 Skyrius Diagrama"/>
    <w:basedOn w:val="HeadingDiagrama"/>
    <w:link w:val="1Skyrius"/>
    <w:rsid w:val="00E560F4"/>
    <w:rPr>
      <w:rFonts w:eastAsia="Arial Unicode MS" w:cs="Arial Unicode MS"/>
      <w:b/>
      <w:bCs/>
      <w:caps/>
      <w:color w:val="434343"/>
      <w:spacing w:val="4"/>
      <w:sz w:val="22"/>
      <w:szCs w:val="22"/>
      <w:bdr w:val="nil"/>
      <w:lang w:val="en-US"/>
    </w:rPr>
  </w:style>
  <w:style w:type="paragraph" w:styleId="Turinys1">
    <w:name w:val="toc 1"/>
    <w:basedOn w:val="prastasis"/>
    <w:next w:val="prastasis"/>
    <w:autoRedefine/>
    <w:unhideWhenUsed/>
    <w:rsid w:val="00E560F4"/>
    <w:pPr>
      <w:pBdr>
        <w:top w:val="nil"/>
        <w:left w:val="nil"/>
        <w:bottom w:val="nil"/>
        <w:right w:val="nil"/>
        <w:between w:val="nil"/>
        <w:bar w:val="nil"/>
      </w:pBdr>
      <w:spacing w:after="100"/>
    </w:pPr>
    <w:rPr>
      <w:rFonts w:eastAsia="Arial Unicode MS"/>
      <w:noProof/>
      <w:bdr w:val="nil"/>
    </w:rPr>
  </w:style>
  <w:style w:type="character" w:customStyle="1" w:styleId="KomentarotekstasDiagrama">
    <w:name w:val="Komentaro tekstas Diagrama"/>
    <w:basedOn w:val="Numatytasispastraiposriftas"/>
    <w:link w:val="Komentarotekstas"/>
    <w:uiPriority w:val="99"/>
    <w:semiHidden/>
    <w:rsid w:val="00E560F4"/>
    <w:rPr>
      <w:rFonts w:eastAsia="Arial Unicode MS"/>
      <w:noProof/>
      <w:bdr w:val="nil"/>
      <w:lang w:eastAsia="en-US"/>
    </w:rPr>
  </w:style>
  <w:style w:type="paragraph" w:styleId="Komentarotekstas">
    <w:name w:val="annotation text"/>
    <w:basedOn w:val="prastasis"/>
    <w:link w:val="KomentarotekstasDiagrama"/>
    <w:uiPriority w:val="99"/>
    <w:semiHidden/>
    <w:unhideWhenUsed/>
    <w:rsid w:val="00E560F4"/>
    <w:pPr>
      <w:pBdr>
        <w:top w:val="nil"/>
        <w:left w:val="nil"/>
        <w:bottom w:val="nil"/>
        <w:right w:val="nil"/>
        <w:between w:val="nil"/>
        <w:bar w:val="nil"/>
      </w:pBdr>
    </w:pPr>
    <w:rPr>
      <w:rFonts w:eastAsia="Arial Unicode MS"/>
      <w:noProof/>
      <w:sz w:val="20"/>
      <w:szCs w:val="20"/>
      <w:bdr w:val="nil"/>
    </w:rPr>
  </w:style>
  <w:style w:type="character" w:customStyle="1" w:styleId="KomentarotekstasDiagrama1">
    <w:name w:val="Komentaro tekstas Diagrama1"/>
    <w:basedOn w:val="Numatytasispastraiposriftas"/>
    <w:uiPriority w:val="99"/>
    <w:semiHidden/>
    <w:rsid w:val="00E560F4"/>
    <w:rPr>
      <w:lang w:eastAsia="en-US"/>
    </w:rPr>
  </w:style>
  <w:style w:type="character" w:customStyle="1" w:styleId="KomentarotemaDiagrama">
    <w:name w:val="Komentaro tema Diagrama"/>
    <w:basedOn w:val="KomentarotekstasDiagrama"/>
    <w:link w:val="Komentarotema"/>
    <w:uiPriority w:val="99"/>
    <w:semiHidden/>
    <w:rsid w:val="00E560F4"/>
    <w:rPr>
      <w:rFonts w:eastAsia="Arial Unicode MS"/>
      <w:b/>
      <w:bCs/>
      <w:noProof/>
      <w:bdr w:val="nil"/>
      <w:lang w:eastAsia="en-US"/>
    </w:rPr>
  </w:style>
  <w:style w:type="paragraph" w:styleId="Komentarotema">
    <w:name w:val="annotation subject"/>
    <w:basedOn w:val="Komentarotekstas"/>
    <w:next w:val="Komentarotekstas"/>
    <w:link w:val="KomentarotemaDiagrama"/>
    <w:uiPriority w:val="99"/>
    <w:semiHidden/>
    <w:unhideWhenUsed/>
    <w:rsid w:val="00E560F4"/>
    <w:rPr>
      <w:b/>
      <w:bCs/>
    </w:rPr>
  </w:style>
  <w:style w:type="character" w:customStyle="1" w:styleId="KomentarotemaDiagrama1">
    <w:name w:val="Komentaro tema Diagrama1"/>
    <w:basedOn w:val="KomentarotekstasDiagrama1"/>
    <w:uiPriority w:val="99"/>
    <w:semiHidden/>
    <w:rsid w:val="00E560F4"/>
    <w:rPr>
      <w:b/>
      <w:bCs/>
      <w:lang w:eastAsia="en-US"/>
    </w:rPr>
  </w:style>
  <w:style w:type="character" w:customStyle="1" w:styleId="DebesliotekstasDiagrama">
    <w:name w:val="Debesėlio tekstas Diagrama"/>
    <w:basedOn w:val="Numatytasispastraiposriftas"/>
    <w:link w:val="Debesliotekstas"/>
    <w:rsid w:val="00E560F4"/>
    <w:rPr>
      <w:rFonts w:ascii="Segoe UI" w:eastAsia="Arial Unicode MS" w:hAnsi="Segoe UI" w:cs="Segoe UI"/>
      <w:noProof/>
      <w:sz w:val="18"/>
      <w:szCs w:val="18"/>
      <w:bdr w:val="nil"/>
      <w:lang w:eastAsia="en-US"/>
    </w:rPr>
  </w:style>
  <w:style w:type="paragraph" w:styleId="Debesliotekstas">
    <w:name w:val="Balloon Text"/>
    <w:basedOn w:val="prastasis"/>
    <w:link w:val="DebesliotekstasDiagrama"/>
    <w:unhideWhenUsed/>
    <w:rsid w:val="00E560F4"/>
    <w:pPr>
      <w:pBdr>
        <w:top w:val="nil"/>
        <w:left w:val="nil"/>
        <w:bottom w:val="nil"/>
        <w:right w:val="nil"/>
        <w:between w:val="nil"/>
        <w:bar w:val="nil"/>
      </w:pBdr>
    </w:pPr>
    <w:rPr>
      <w:rFonts w:ascii="Segoe UI" w:eastAsia="Arial Unicode MS" w:hAnsi="Segoe UI" w:cs="Segoe UI"/>
      <w:noProof/>
      <w:sz w:val="18"/>
      <w:szCs w:val="18"/>
      <w:bdr w:val="nil"/>
    </w:rPr>
  </w:style>
  <w:style w:type="character" w:customStyle="1" w:styleId="DebesliotekstasDiagrama1">
    <w:name w:val="Debesėlio tekstas Diagrama1"/>
    <w:basedOn w:val="Numatytasispastraiposriftas"/>
    <w:uiPriority w:val="99"/>
    <w:semiHidden/>
    <w:rsid w:val="00E560F4"/>
    <w:rPr>
      <w:rFonts w:ascii="Segoe UI" w:hAnsi="Segoe UI" w:cs="Segoe UI"/>
      <w:sz w:val="18"/>
      <w:szCs w:val="18"/>
      <w:lang w:eastAsia="en-US"/>
    </w:rPr>
  </w:style>
  <w:style w:type="paragraph" w:styleId="Paantrat">
    <w:name w:val="Subtitle"/>
    <w:basedOn w:val="prastasis"/>
    <w:link w:val="PaantratDiagrama"/>
    <w:uiPriority w:val="11"/>
    <w:qFormat/>
    <w:rsid w:val="00E560F4"/>
    <w:rPr>
      <w:rFonts w:ascii="Calibri" w:eastAsiaTheme="minorHAnsi" w:hAnsi="Calibri" w:cs="Calibri"/>
      <w:sz w:val="22"/>
      <w:szCs w:val="22"/>
    </w:rPr>
  </w:style>
  <w:style w:type="character" w:customStyle="1" w:styleId="PaantratDiagrama">
    <w:name w:val="Paantraštė Diagrama"/>
    <w:basedOn w:val="Numatytasispastraiposriftas"/>
    <w:link w:val="Paantrat"/>
    <w:uiPriority w:val="11"/>
    <w:rsid w:val="00E560F4"/>
    <w:rPr>
      <w:rFonts w:ascii="Calibri" w:eastAsiaTheme="minorHAnsi" w:hAnsi="Calibri" w:cs="Calibri"/>
      <w:sz w:val="22"/>
      <w:szCs w:val="22"/>
      <w:lang w:eastAsia="en-US"/>
    </w:rPr>
  </w:style>
  <w:style w:type="paragraph" w:styleId="Pagrindinistekstas">
    <w:name w:val="Body Text"/>
    <w:aliases w:val="Char Char"/>
    <w:basedOn w:val="prastasis"/>
    <w:link w:val="PagrindinistekstasDiagrama"/>
    <w:rsid w:val="00E560F4"/>
    <w:pPr>
      <w:spacing w:line="360" w:lineRule="auto"/>
      <w:ind w:firstLine="851"/>
    </w:pPr>
    <w:rPr>
      <w:szCs w:val="20"/>
      <w:lang w:eastAsia="lt-LT"/>
    </w:rPr>
  </w:style>
  <w:style w:type="character" w:customStyle="1" w:styleId="PagrindinistekstasDiagrama">
    <w:name w:val="Pagrindinis tekstas Diagrama"/>
    <w:aliases w:val="Char Char Diagrama"/>
    <w:basedOn w:val="Numatytasispastraiposriftas"/>
    <w:link w:val="Pagrindinistekstas"/>
    <w:rsid w:val="00E560F4"/>
    <w:rPr>
      <w:sz w:val="24"/>
    </w:rPr>
  </w:style>
  <w:style w:type="paragraph" w:styleId="Pagrindinistekstas2">
    <w:name w:val="Body Text 2"/>
    <w:basedOn w:val="prastasis"/>
    <w:link w:val="Pagrindinistekstas2Diagrama"/>
    <w:rsid w:val="00E560F4"/>
    <w:pPr>
      <w:spacing w:after="120" w:line="480" w:lineRule="auto"/>
    </w:pPr>
    <w:rPr>
      <w:szCs w:val="20"/>
      <w:lang w:eastAsia="lt-LT"/>
    </w:rPr>
  </w:style>
  <w:style w:type="character" w:customStyle="1" w:styleId="Pagrindinistekstas2Diagrama">
    <w:name w:val="Pagrindinis tekstas 2 Diagrama"/>
    <w:basedOn w:val="Numatytasispastraiposriftas"/>
    <w:link w:val="Pagrindinistekstas2"/>
    <w:rsid w:val="00E560F4"/>
    <w:rPr>
      <w:sz w:val="24"/>
    </w:rPr>
  </w:style>
  <w:style w:type="paragraph" w:styleId="Pagrindiniotekstotrauka3">
    <w:name w:val="Body Text Indent 3"/>
    <w:basedOn w:val="prastasis"/>
    <w:link w:val="Pagrindiniotekstotrauka3Diagrama"/>
    <w:rsid w:val="00E560F4"/>
    <w:pPr>
      <w:spacing w:after="120"/>
      <w:ind w:left="283"/>
    </w:pPr>
    <w:rPr>
      <w:sz w:val="16"/>
      <w:szCs w:val="16"/>
      <w:lang w:eastAsia="lt-LT"/>
    </w:rPr>
  </w:style>
  <w:style w:type="character" w:customStyle="1" w:styleId="Pagrindiniotekstotrauka3Diagrama">
    <w:name w:val="Pagrindinio teksto įtrauka 3 Diagrama"/>
    <w:basedOn w:val="Numatytasispastraiposriftas"/>
    <w:link w:val="Pagrindiniotekstotrauka3"/>
    <w:rsid w:val="00E560F4"/>
    <w:rPr>
      <w:sz w:val="16"/>
      <w:szCs w:val="16"/>
    </w:rPr>
  </w:style>
  <w:style w:type="paragraph" w:styleId="prastasiniatinklio">
    <w:name w:val="Normal (Web)"/>
    <w:basedOn w:val="prastasis"/>
    <w:uiPriority w:val="99"/>
    <w:unhideWhenUsed/>
    <w:rsid w:val="00E560F4"/>
    <w:pPr>
      <w:overflowPunct w:val="0"/>
      <w:autoSpaceDE w:val="0"/>
      <w:autoSpaceDN w:val="0"/>
      <w:spacing w:before="100" w:after="100"/>
    </w:pPr>
    <w:rPr>
      <w:rFonts w:ascii="Arial Unicode MS" w:eastAsiaTheme="minorHAnsi" w:hAnsi="Arial Unicode MS"/>
    </w:rPr>
  </w:style>
  <w:style w:type="paragraph" w:customStyle="1" w:styleId="Default">
    <w:name w:val="Default"/>
    <w:basedOn w:val="prastasis"/>
    <w:uiPriority w:val="99"/>
    <w:semiHidden/>
    <w:rsid w:val="00E560F4"/>
    <w:pPr>
      <w:autoSpaceDE w:val="0"/>
      <w:autoSpaceDN w:val="0"/>
    </w:pPr>
    <w:rPr>
      <w:rFonts w:eastAsiaTheme="minorHAnsi"/>
      <w:color w:val="000000"/>
    </w:rPr>
  </w:style>
  <w:style w:type="table" w:customStyle="1" w:styleId="TableNormal1">
    <w:name w:val="Table Normal1"/>
    <w:rsid w:val="00E560F4"/>
    <w:pPr>
      <w:pBdr>
        <w:top w:val="nil"/>
        <w:left w:val="nil"/>
        <w:bottom w:val="nil"/>
        <w:right w:val="nil"/>
        <w:between w:val="nil"/>
        <w:bar w:val="nil"/>
      </w:pBdr>
    </w:pPr>
    <w:rPr>
      <w:rFonts w:eastAsia="Arial Unicode MS"/>
      <w:bdr w:val="nil"/>
    </w:rPr>
    <w:tblPr>
      <w:tblInd w:w="0" w:type="dxa"/>
      <w:tblCellMar>
        <w:top w:w="0" w:type="dxa"/>
        <w:left w:w="0" w:type="dxa"/>
        <w:bottom w:w="0" w:type="dxa"/>
        <w:right w:w="0" w:type="dxa"/>
      </w:tblCellMar>
    </w:tblPr>
  </w:style>
  <w:style w:type="character" w:customStyle="1" w:styleId="Char16">
    <w:name w:val="Char16"/>
    <w:rsid w:val="00E560F4"/>
    <w:rPr>
      <w:rFonts w:ascii="Times New Roman" w:eastAsia="Times New Roman" w:hAnsi="Times New Roman" w:cs="Times New Roman"/>
      <w:sz w:val="28"/>
      <w:lang w:val="lt-LT" w:eastAsia="lt-LT"/>
    </w:rPr>
  </w:style>
  <w:style w:type="character" w:styleId="Perirtashipersaitas">
    <w:name w:val="FollowedHyperlink"/>
    <w:unhideWhenUsed/>
    <w:rsid w:val="00E560F4"/>
    <w:rPr>
      <w:color w:val="800080"/>
      <w:u w:val="single"/>
    </w:rPr>
  </w:style>
  <w:style w:type="character" w:customStyle="1" w:styleId="Char6">
    <w:name w:val="Char6"/>
    <w:rsid w:val="00E560F4"/>
    <w:rPr>
      <w:rFonts w:ascii="Times New Roman" w:eastAsia="Times New Roman" w:hAnsi="Times New Roman" w:cs="Times New Roman"/>
      <w:sz w:val="24"/>
      <w:szCs w:val="20"/>
      <w:lang w:val="lt-LT" w:eastAsia="lt-LT"/>
    </w:rPr>
  </w:style>
  <w:style w:type="paragraph" w:styleId="Paprastasistekstas">
    <w:name w:val="Plain Text"/>
    <w:basedOn w:val="prastasis"/>
    <w:link w:val="PaprastasistekstasDiagrama"/>
    <w:unhideWhenUsed/>
    <w:rsid w:val="00E560F4"/>
    <w:rPr>
      <w:rFonts w:ascii="Courier New" w:eastAsia="Calibri" w:hAnsi="Courier New" w:cs="Courier New"/>
      <w:sz w:val="20"/>
      <w:szCs w:val="20"/>
      <w:lang w:val="en-US"/>
    </w:rPr>
  </w:style>
  <w:style w:type="character" w:customStyle="1" w:styleId="PaprastasistekstasDiagrama">
    <w:name w:val="Paprastasis tekstas Diagrama"/>
    <w:basedOn w:val="Numatytasispastraiposriftas"/>
    <w:link w:val="Paprastasistekstas"/>
    <w:rsid w:val="00E560F4"/>
    <w:rPr>
      <w:rFonts w:ascii="Courier New" w:eastAsia="Calibri" w:hAnsi="Courier New" w:cs="Courier New"/>
      <w:lang w:val="en-US" w:eastAsia="en-US"/>
    </w:rPr>
  </w:style>
  <w:style w:type="paragraph" w:customStyle="1" w:styleId="Patvirtinta">
    <w:name w:val="Patvirtinta"/>
    <w:rsid w:val="00E560F4"/>
    <w:pPr>
      <w:tabs>
        <w:tab w:val="left" w:pos="1304"/>
        <w:tab w:val="left" w:pos="1457"/>
        <w:tab w:val="left" w:pos="1604"/>
        <w:tab w:val="left" w:pos="1757"/>
      </w:tabs>
      <w:autoSpaceDE w:val="0"/>
      <w:autoSpaceDN w:val="0"/>
      <w:adjustRightInd w:val="0"/>
      <w:ind w:left="5953"/>
    </w:pPr>
    <w:rPr>
      <w:rFonts w:ascii="TimesLT" w:hAnsi="TimesLT"/>
      <w:lang w:val="en-US" w:eastAsia="en-US"/>
    </w:rPr>
  </w:style>
  <w:style w:type="paragraph" w:customStyle="1" w:styleId="Pagrindinistekstas1">
    <w:name w:val="Pagrindinis tekstas1"/>
    <w:link w:val="BodytextChar"/>
    <w:rsid w:val="00E560F4"/>
    <w:pPr>
      <w:snapToGrid w:val="0"/>
      <w:ind w:firstLine="312"/>
      <w:jc w:val="both"/>
    </w:pPr>
    <w:rPr>
      <w:rFonts w:ascii="TimesLT" w:hAnsi="TimesLT"/>
      <w:lang w:val="en-US" w:eastAsia="en-US"/>
    </w:rPr>
  </w:style>
  <w:style w:type="character" w:customStyle="1" w:styleId="BodytextChar">
    <w:name w:val="Body text Char"/>
    <w:link w:val="Pagrindinistekstas1"/>
    <w:locked/>
    <w:rsid w:val="00E560F4"/>
    <w:rPr>
      <w:rFonts w:ascii="TimesLT" w:hAnsi="TimesLT"/>
      <w:lang w:val="en-US" w:eastAsia="en-US"/>
    </w:rPr>
  </w:style>
  <w:style w:type="paragraph" w:customStyle="1" w:styleId="CentrBoldm">
    <w:name w:val="CentrBoldm"/>
    <w:basedOn w:val="prastasis"/>
    <w:rsid w:val="00E560F4"/>
    <w:pPr>
      <w:autoSpaceDE w:val="0"/>
      <w:autoSpaceDN w:val="0"/>
      <w:adjustRightInd w:val="0"/>
      <w:jc w:val="center"/>
    </w:pPr>
    <w:rPr>
      <w:rFonts w:ascii="TimesLT" w:hAnsi="TimesLT"/>
      <w:b/>
      <w:bCs/>
      <w:sz w:val="20"/>
      <w:lang w:val="en-US"/>
    </w:rPr>
  </w:style>
  <w:style w:type="paragraph" w:customStyle="1" w:styleId="MAZAS">
    <w:name w:val="MAZAS"/>
    <w:rsid w:val="00E560F4"/>
    <w:pPr>
      <w:autoSpaceDE w:val="0"/>
      <w:autoSpaceDN w:val="0"/>
      <w:adjustRightInd w:val="0"/>
      <w:ind w:firstLine="312"/>
      <w:jc w:val="both"/>
    </w:pPr>
    <w:rPr>
      <w:rFonts w:ascii="TimesLT" w:hAnsi="TimesLT"/>
      <w:color w:val="000000"/>
      <w:sz w:val="8"/>
      <w:szCs w:val="8"/>
      <w:lang w:val="en-US" w:eastAsia="en-US"/>
    </w:rPr>
  </w:style>
  <w:style w:type="paragraph" w:customStyle="1" w:styleId="linija">
    <w:name w:val="linija"/>
    <w:basedOn w:val="prastasis"/>
    <w:rsid w:val="00E560F4"/>
    <w:pPr>
      <w:spacing w:before="100" w:beforeAutospacing="1" w:after="100" w:afterAutospacing="1"/>
    </w:pPr>
    <w:rPr>
      <w:lang w:eastAsia="lt-LT"/>
    </w:rPr>
  </w:style>
  <w:style w:type="character" w:customStyle="1" w:styleId="tblrowlbl1">
    <w:name w:val="tblrowlbl1"/>
    <w:rsid w:val="00E560F4"/>
    <w:rPr>
      <w:rFonts w:ascii="Arial" w:hAnsi="Arial" w:cs="Arial" w:hint="default"/>
      <w:b/>
      <w:bCs/>
      <w:color w:val="000000"/>
      <w:sz w:val="18"/>
      <w:szCs w:val="18"/>
      <w:shd w:val="clear" w:color="auto" w:fill="FFFFFF"/>
    </w:rPr>
  </w:style>
  <w:style w:type="character" w:customStyle="1" w:styleId="parahead1">
    <w:name w:val="parahead1"/>
    <w:rsid w:val="00E560F4"/>
    <w:rPr>
      <w:rFonts w:ascii="Verdana" w:hAnsi="Verdana" w:hint="default"/>
      <w:b/>
      <w:bCs/>
      <w:color w:val="000000"/>
      <w:sz w:val="17"/>
      <w:szCs w:val="17"/>
    </w:rPr>
  </w:style>
  <w:style w:type="paragraph" w:customStyle="1" w:styleId="bodytext">
    <w:name w:val="bodytext"/>
    <w:basedOn w:val="prastasis"/>
    <w:rsid w:val="00E560F4"/>
    <w:pPr>
      <w:spacing w:before="100" w:beforeAutospacing="1" w:after="100" w:afterAutospacing="1"/>
    </w:pPr>
    <w:rPr>
      <w:lang w:eastAsia="lt-LT"/>
    </w:rPr>
  </w:style>
  <w:style w:type="character" w:customStyle="1" w:styleId="SectionHeader3Diagrama">
    <w:name w:val="Section Header3 Diagrama"/>
    <w:aliases w:val="Sub-Clause Paragraph Diagrama Diagrama"/>
    <w:rsid w:val="00E560F4"/>
    <w:rPr>
      <w:rFonts w:ascii="Times New Roman" w:eastAsia="Times New Roman" w:hAnsi="Times New Roman"/>
      <w:sz w:val="24"/>
    </w:rPr>
  </w:style>
  <w:style w:type="character" w:customStyle="1" w:styleId="DiagramaDiagrama10">
    <w:name w:val="Diagrama Diagrama10"/>
    <w:rsid w:val="00E560F4"/>
    <w:rPr>
      <w:rFonts w:ascii="Times New Roman" w:eastAsia="Times New Roman" w:hAnsi="Times New Roman"/>
      <w:sz w:val="24"/>
    </w:rPr>
  </w:style>
  <w:style w:type="character" w:customStyle="1" w:styleId="TitleHeader2DiagramaDiagrama">
    <w:name w:val="Title Header2 Diagrama Diagrama"/>
    <w:rsid w:val="00E560F4"/>
    <w:rPr>
      <w:rFonts w:ascii="Times New Roman" w:eastAsia="Times New Roman" w:hAnsi="Times New Roman"/>
      <w:sz w:val="24"/>
    </w:rPr>
  </w:style>
  <w:style w:type="paragraph" w:customStyle="1" w:styleId="prastasistinklapis">
    <w:name w:val="Įprastasis (tinklapis)"/>
    <w:basedOn w:val="prastasis"/>
    <w:rsid w:val="00E560F4"/>
    <w:pPr>
      <w:overflowPunct w:val="0"/>
      <w:autoSpaceDE w:val="0"/>
      <w:autoSpaceDN w:val="0"/>
      <w:adjustRightInd w:val="0"/>
      <w:spacing w:before="100" w:after="100"/>
      <w:textAlignment w:val="baseline"/>
    </w:pPr>
    <w:rPr>
      <w:rFonts w:ascii="Arial Unicode MS" w:eastAsia="Arial Unicode MS"/>
      <w:szCs w:val="20"/>
      <w:lang w:val="en-US"/>
    </w:rPr>
  </w:style>
  <w:style w:type="character" w:customStyle="1" w:styleId="DiagramaDiagrama9">
    <w:name w:val="Diagrama Diagrama9"/>
    <w:rsid w:val="00E560F4"/>
    <w:rPr>
      <w:rFonts w:ascii="Arial Unicode MS" w:eastAsia="Arial Unicode MS" w:hAnsi="Times New Roman"/>
      <w:sz w:val="24"/>
      <w:lang w:val="en-US" w:eastAsia="en-US"/>
    </w:rPr>
  </w:style>
  <w:style w:type="paragraph" w:customStyle="1" w:styleId="pavadinimas1">
    <w:name w:val="pavadinimas1"/>
    <w:basedOn w:val="prastasis"/>
    <w:rsid w:val="00E560F4"/>
    <w:pPr>
      <w:spacing w:before="100" w:beforeAutospacing="1" w:after="100" w:afterAutospacing="1"/>
    </w:pPr>
    <w:rPr>
      <w:rFonts w:ascii="Arial Unicode MS" w:eastAsia="Arial Unicode MS" w:hAnsi="Arial Unicode MS" w:cs="Arial Unicode MS"/>
      <w:lang w:val="en-GB"/>
    </w:rPr>
  </w:style>
  <w:style w:type="paragraph" w:styleId="Pagrindiniotekstotrauka2">
    <w:name w:val="Body Text Indent 2"/>
    <w:basedOn w:val="prastasis"/>
    <w:link w:val="Pagrindiniotekstotrauka2Diagrama"/>
    <w:unhideWhenUsed/>
    <w:rsid w:val="00E560F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E560F4"/>
    <w:rPr>
      <w:rFonts w:eastAsia="Calibri"/>
      <w:sz w:val="24"/>
      <w:szCs w:val="22"/>
      <w:lang w:eastAsia="en-US"/>
    </w:rPr>
  </w:style>
  <w:style w:type="paragraph" w:customStyle="1" w:styleId="Point1">
    <w:name w:val="Point 1"/>
    <w:basedOn w:val="prastasis"/>
    <w:rsid w:val="00E560F4"/>
    <w:pPr>
      <w:spacing w:before="120" w:after="120"/>
      <w:ind w:left="1418" w:hanging="567"/>
      <w:jc w:val="both"/>
    </w:pPr>
    <w:rPr>
      <w:szCs w:val="20"/>
      <w:lang w:val="en-GB"/>
    </w:rPr>
  </w:style>
  <w:style w:type="paragraph" w:styleId="Pagrindinistekstas3">
    <w:name w:val="Body Text 3"/>
    <w:basedOn w:val="prastasis"/>
    <w:link w:val="Pagrindinistekstas3Diagrama"/>
    <w:rsid w:val="00E560F4"/>
    <w:pPr>
      <w:jc w:val="both"/>
    </w:pPr>
    <w:rPr>
      <w:szCs w:val="20"/>
    </w:rPr>
  </w:style>
  <w:style w:type="character" w:customStyle="1" w:styleId="Pagrindinistekstas3Diagrama">
    <w:name w:val="Pagrindinis tekstas 3 Diagrama"/>
    <w:basedOn w:val="Numatytasispastraiposriftas"/>
    <w:link w:val="Pagrindinistekstas3"/>
    <w:rsid w:val="00E560F4"/>
    <w:rPr>
      <w:sz w:val="24"/>
      <w:lang w:eastAsia="en-US"/>
    </w:rPr>
  </w:style>
  <w:style w:type="character" w:customStyle="1" w:styleId="DiagramaDiagrama6">
    <w:name w:val="Diagrama Diagrama6"/>
    <w:rsid w:val="00E560F4"/>
    <w:rPr>
      <w:rFonts w:ascii="Times New Roman" w:eastAsia="Times New Roman" w:hAnsi="Times New Roman"/>
      <w:sz w:val="24"/>
      <w:lang w:eastAsia="en-US"/>
    </w:rPr>
  </w:style>
  <w:style w:type="paragraph" w:styleId="Pagrindiniotekstotrauka">
    <w:name w:val="Body Text Indent"/>
    <w:basedOn w:val="prastasis"/>
    <w:link w:val="PagrindiniotekstotraukaDiagrama"/>
    <w:rsid w:val="00E560F4"/>
    <w:pPr>
      <w:ind w:firstLine="720"/>
    </w:pPr>
    <w:rPr>
      <w:i/>
      <w:szCs w:val="20"/>
    </w:rPr>
  </w:style>
  <w:style w:type="character" w:customStyle="1" w:styleId="PagrindiniotekstotraukaDiagrama">
    <w:name w:val="Pagrindinio teksto įtrauka Diagrama"/>
    <w:basedOn w:val="Numatytasispastraiposriftas"/>
    <w:link w:val="Pagrindiniotekstotrauka"/>
    <w:rsid w:val="00E560F4"/>
    <w:rPr>
      <w:i/>
      <w:sz w:val="24"/>
      <w:lang w:eastAsia="en-US"/>
    </w:rPr>
  </w:style>
  <w:style w:type="character" w:customStyle="1" w:styleId="DiagramaDiagrama5">
    <w:name w:val="Diagrama Diagrama5"/>
    <w:rsid w:val="00E560F4"/>
    <w:rPr>
      <w:rFonts w:ascii="Times New Roman" w:eastAsia="Times New Roman" w:hAnsi="Times New Roman"/>
      <w:i/>
      <w:sz w:val="24"/>
      <w:lang w:eastAsia="en-US"/>
    </w:rPr>
  </w:style>
  <w:style w:type="character" w:styleId="Puslapionumeris">
    <w:name w:val="page number"/>
    <w:basedOn w:val="Numatytasispastraiposriftas"/>
    <w:rsid w:val="00E560F4"/>
  </w:style>
  <w:style w:type="character" w:customStyle="1" w:styleId="DiagramaDiagrama4">
    <w:name w:val="Diagrama Diagrama4"/>
    <w:rsid w:val="00E560F4"/>
    <w:rPr>
      <w:rFonts w:ascii="Times New Roman" w:eastAsia="Times New Roman" w:hAnsi="Times New Roman"/>
      <w:b/>
      <w:sz w:val="24"/>
      <w:lang w:eastAsia="en-US"/>
    </w:rPr>
  </w:style>
  <w:style w:type="paragraph" w:customStyle="1" w:styleId="Document1">
    <w:name w:val="Document 1"/>
    <w:rsid w:val="00E560F4"/>
    <w:pPr>
      <w:keepNext/>
      <w:keepLines/>
      <w:tabs>
        <w:tab w:val="left" w:pos="-720"/>
      </w:tabs>
      <w:suppressAutoHyphens/>
      <w:overflowPunct w:val="0"/>
      <w:autoSpaceDE w:val="0"/>
      <w:autoSpaceDN w:val="0"/>
      <w:adjustRightInd w:val="0"/>
      <w:textAlignment w:val="baseline"/>
    </w:pPr>
    <w:rPr>
      <w:lang w:val="en-US" w:eastAsia="en-US"/>
    </w:rPr>
  </w:style>
  <w:style w:type="paragraph" w:customStyle="1" w:styleId="BankNormal">
    <w:name w:val="BankNormal"/>
    <w:basedOn w:val="prastasis"/>
    <w:rsid w:val="00E560F4"/>
    <w:pPr>
      <w:overflowPunct w:val="0"/>
      <w:autoSpaceDE w:val="0"/>
      <w:autoSpaceDN w:val="0"/>
      <w:adjustRightInd w:val="0"/>
      <w:spacing w:after="240"/>
      <w:textAlignment w:val="baseline"/>
    </w:pPr>
    <w:rPr>
      <w:szCs w:val="20"/>
      <w:lang w:val="en-US"/>
    </w:rPr>
  </w:style>
  <w:style w:type="paragraph" w:customStyle="1" w:styleId="FR1">
    <w:name w:val="FR1"/>
    <w:rsid w:val="00E560F4"/>
    <w:pPr>
      <w:widowControl w:val="0"/>
      <w:autoSpaceDE w:val="0"/>
      <w:autoSpaceDN w:val="0"/>
      <w:adjustRightInd w:val="0"/>
    </w:pPr>
    <w:rPr>
      <w:rFonts w:ascii="Arial" w:hAnsi="Arial" w:cs="Arial"/>
      <w:i/>
      <w:iCs/>
      <w:sz w:val="18"/>
      <w:szCs w:val="18"/>
      <w:lang w:val="en-US" w:eastAsia="en-US"/>
    </w:rPr>
  </w:style>
  <w:style w:type="paragraph" w:customStyle="1" w:styleId="Sub-ClauseText">
    <w:name w:val="Sub-Clause Text"/>
    <w:basedOn w:val="prastasis"/>
    <w:rsid w:val="00E560F4"/>
    <w:pPr>
      <w:overflowPunct w:val="0"/>
      <w:autoSpaceDE w:val="0"/>
      <w:autoSpaceDN w:val="0"/>
      <w:adjustRightInd w:val="0"/>
      <w:spacing w:before="120" w:after="120"/>
      <w:jc w:val="both"/>
      <w:textAlignment w:val="baseline"/>
    </w:pPr>
    <w:rPr>
      <w:spacing w:val="-4"/>
      <w:szCs w:val="20"/>
      <w:lang w:val="en-US"/>
    </w:rPr>
  </w:style>
  <w:style w:type="character" w:customStyle="1" w:styleId="DokumentoinaostekstasDiagrama">
    <w:name w:val="Dokumento išnašos tekstas Diagrama"/>
    <w:basedOn w:val="Numatytasispastraiposriftas"/>
    <w:link w:val="Dokumentoinaostekstas"/>
    <w:semiHidden/>
    <w:rsid w:val="00E560F4"/>
    <w:rPr>
      <w:lang w:val="en-US" w:eastAsia="en-US"/>
    </w:rPr>
  </w:style>
  <w:style w:type="paragraph" w:styleId="Dokumentoinaostekstas">
    <w:name w:val="endnote text"/>
    <w:basedOn w:val="prastasis"/>
    <w:link w:val="DokumentoinaostekstasDiagrama"/>
    <w:semiHidden/>
    <w:rsid w:val="00E560F4"/>
    <w:pPr>
      <w:suppressAutoHyphens/>
      <w:overflowPunct w:val="0"/>
      <w:autoSpaceDE w:val="0"/>
      <w:autoSpaceDN w:val="0"/>
      <w:adjustRightInd w:val="0"/>
      <w:jc w:val="both"/>
      <w:textAlignment w:val="baseline"/>
    </w:pPr>
    <w:rPr>
      <w:sz w:val="20"/>
      <w:szCs w:val="20"/>
      <w:lang w:val="en-US"/>
    </w:rPr>
  </w:style>
  <w:style w:type="character" w:customStyle="1" w:styleId="DokumentoinaostekstasDiagrama1">
    <w:name w:val="Dokumento išnašos tekstas Diagrama1"/>
    <w:basedOn w:val="Numatytasispastraiposriftas"/>
    <w:uiPriority w:val="99"/>
    <w:semiHidden/>
    <w:rsid w:val="00E560F4"/>
    <w:rPr>
      <w:lang w:eastAsia="en-US"/>
    </w:rPr>
  </w:style>
  <w:style w:type="paragraph" w:styleId="Sraas">
    <w:name w:val="List"/>
    <w:basedOn w:val="prastasis"/>
    <w:rsid w:val="00E560F4"/>
    <w:pPr>
      <w:suppressAutoHyphens/>
      <w:overflowPunct w:val="0"/>
      <w:autoSpaceDE w:val="0"/>
      <w:autoSpaceDN w:val="0"/>
      <w:adjustRightInd w:val="0"/>
      <w:ind w:left="360" w:hanging="360"/>
      <w:jc w:val="both"/>
      <w:textAlignment w:val="baseline"/>
    </w:pPr>
    <w:rPr>
      <w:szCs w:val="20"/>
      <w:lang w:val="en-US"/>
    </w:rPr>
  </w:style>
  <w:style w:type="paragraph" w:customStyle="1" w:styleId="oddl-nadpis">
    <w:name w:val="oddíl-nadpis"/>
    <w:basedOn w:val="prastasis"/>
    <w:rsid w:val="00E560F4"/>
    <w:pPr>
      <w:keepNext/>
      <w:widowControl w:val="0"/>
      <w:tabs>
        <w:tab w:val="left" w:pos="567"/>
      </w:tabs>
      <w:spacing w:before="240" w:line="240" w:lineRule="exact"/>
    </w:pPr>
    <w:rPr>
      <w:rFonts w:ascii="Arial" w:hAnsi="Arial"/>
      <w:b/>
      <w:snapToGrid w:val="0"/>
      <w:szCs w:val="20"/>
      <w:lang w:val="cs-CZ"/>
    </w:rPr>
  </w:style>
  <w:style w:type="paragraph" w:customStyle="1" w:styleId="FR2">
    <w:name w:val="FR2"/>
    <w:rsid w:val="00E560F4"/>
    <w:pPr>
      <w:widowControl w:val="0"/>
      <w:autoSpaceDE w:val="0"/>
      <w:autoSpaceDN w:val="0"/>
      <w:adjustRightInd w:val="0"/>
      <w:spacing w:before="220"/>
    </w:pPr>
    <w:rPr>
      <w:rFonts w:ascii="Arial" w:hAnsi="Arial" w:cs="Arial"/>
      <w:i/>
      <w:iCs/>
      <w:sz w:val="18"/>
      <w:szCs w:val="18"/>
      <w:lang w:val="en-US" w:eastAsia="en-US"/>
    </w:rPr>
  </w:style>
  <w:style w:type="paragraph" w:customStyle="1" w:styleId="Sraopastraipa1">
    <w:name w:val="Sąrašo pastraipa1"/>
    <w:basedOn w:val="prastasis"/>
    <w:qFormat/>
    <w:rsid w:val="00E560F4"/>
    <w:pPr>
      <w:ind w:left="720"/>
      <w:contextualSpacing/>
    </w:pPr>
    <w:rPr>
      <w:rFonts w:ascii="Garamond" w:hAnsi="Garamond"/>
      <w:sz w:val="22"/>
      <w:szCs w:val="20"/>
    </w:rPr>
  </w:style>
  <w:style w:type="paragraph" w:styleId="HTMLadresas">
    <w:name w:val="HTML Address"/>
    <w:basedOn w:val="prastasis"/>
    <w:link w:val="HTMLadresasDiagrama"/>
    <w:rsid w:val="00E560F4"/>
    <w:pPr>
      <w:suppressAutoHyphens/>
      <w:overflowPunct w:val="0"/>
      <w:autoSpaceDE w:val="0"/>
      <w:autoSpaceDN w:val="0"/>
      <w:adjustRightInd w:val="0"/>
      <w:jc w:val="both"/>
      <w:textAlignment w:val="baseline"/>
    </w:pPr>
    <w:rPr>
      <w:i/>
      <w:szCs w:val="20"/>
      <w:lang w:val="en-US"/>
    </w:rPr>
  </w:style>
  <w:style w:type="character" w:customStyle="1" w:styleId="HTMLadresasDiagrama">
    <w:name w:val="HTML adresas Diagrama"/>
    <w:basedOn w:val="Numatytasispastraiposriftas"/>
    <w:link w:val="HTMLadresas"/>
    <w:rsid w:val="00E560F4"/>
    <w:rPr>
      <w:i/>
      <w:sz w:val="24"/>
      <w:lang w:val="en-US" w:eastAsia="en-US"/>
    </w:rPr>
  </w:style>
  <w:style w:type="character" w:customStyle="1" w:styleId="DiagramaDiagrama2">
    <w:name w:val="Diagrama Diagrama2"/>
    <w:rsid w:val="00E560F4"/>
    <w:rPr>
      <w:rFonts w:ascii="Times New Roman" w:eastAsia="Times New Roman" w:hAnsi="Times New Roman"/>
      <w:i/>
      <w:sz w:val="24"/>
      <w:lang w:val="en-US" w:eastAsia="en-US"/>
    </w:rPr>
  </w:style>
  <w:style w:type="paragraph" w:customStyle="1" w:styleId="tabulka">
    <w:name w:val="tabulka"/>
    <w:basedOn w:val="prastasis"/>
    <w:rsid w:val="00E560F4"/>
    <w:pPr>
      <w:widowControl w:val="0"/>
      <w:spacing w:before="120" w:line="240" w:lineRule="exact"/>
      <w:jc w:val="center"/>
    </w:pPr>
    <w:rPr>
      <w:rFonts w:ascii="Arial" w:hAnsi="Arial"/>
      <w:sz w:val="20"/>
      <w:szCs w:val="20"/>
      <w:lang w:val="cs-CZ"/>
    </w:rPr>
  </w:style>
  <w:style w:type="paragraph" w:styleId="HTMLiankstoformatuotas">
    <w:name w:val="HTML Preformatted"/>
    <w:basedOn w:val="prastasis"/>
    <w:link w:val="HTMLiankstoformatuotasDiagrama"/>
    <w:rsid w:val="00E560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rsid w:val="00E560F4"/>
    <w:rPr>
      <w:rFonts w:ascii="Courier New" w:hAnsi="Courier New" w:cs="Courier New"/>
      <w:lang w:val="en-US" w:eastAsia="en-US"/>
    </w:rPr>
  </w:style>
  <w:style w:type="character" w:customStyle="1" w:styleId="DiagramaDiagrama1">
    <w:name w:val="Diagrama Diagrama1"/>
    <w:rsid w:val="00E560F4"/>
    <w:rPr>
      <w:rFonts w:ascii="Courier New" w:eastAsia="Times New Roman" w:hAnsi="Courier New" w:cs="Courier New"/>
      <w:lang w:val="en-US" w:eastAsia="en-US"/>
    </w:rPr>
  </w:style>
  <w:style w:type="paragraph" w:customStyle="1" w:styleId="Style1">
    <w:name w:val="Style1"/>
    <w:basedOn w:val="Antrat5"/>
    <w:rsid w:val="00E560F4"/>
    <w:pPr>
      <w:keepNext w:val="0"/>
      <w:numPr>
        <w:numId w:val="3"/>
      </w:numPr>
      <w:spacing w:before="240" w:after="240"/>
    </w:pPr>
    <w:rPr>
      <w:rFonts w:ascii="Arial" w:hAnsi="Arial"/>
      <w:bCs/>
      <w:iCs/>
      <w:sz w:val="24"/>
      <w:szCs w:val="26"/>
      <w:lang w:eastAsia="en-US"/>
    </w:rPr>
  </w:style>
  <w:style w:type="character" w:customStyle="1" w:styleId="DiagramaDiagrama">
    <w:name w:val="Diagrama Diagrama"/>
    <w:rsid w:val="00E560F4"/>
    <w:rPr>
      <w:rFonts w:ascii="Times New Roman" w:eastAsia="Times New Roman" w:hAnsi="Times New Roman"/>
      <w:sz w:val="24"/>
      <w:lang w:eastAsia="en-US"/>
    </w:rPr>
  </w:style>
  <w:style w:type="paragraph" w:customStyle="1" w:styleId="normaltableau">
    <w:name w:val="normal_tableau"/>
    <w:basedOn w:val="prastasis"/>
    <w:rsid w:val="00E560F4"/>
    <w:pPr>
      <w:spacing w:before="120" w:after="120"/>
      <w:jc w:val="both"/>
    </w:pPr>
    <w:rPr>
      <w:rFonts w:ascii="Optima" w:hAnsi="Optima"/>
      <w:sz w:val="22"/>
      <w:szCs w:val="20"/>
      <w:lang w:val="en-GB"/>
    </w:rPr>
  </w:style>
  <w:style w:type="paragraph" w:customStyle="1" w:styleId="Skyrius">
    <w:name w:val="Skyrius"/>
    <w:basedOn w:val="prastasis"/>
    <w:rsid w:val="00E560F4"/>
    <w:pPr>
      <w:keepNext/>
      <w:numPr>
        <w:numId w:val="4"/>
      </w:numPr>
      <w:spacing w:after="120"/>
    </w:pPr>
    <w:rPr>
      <w:b/>
      <w:bCs/>
      <w:smallCaps/>
      <w:noProof/>
      <w:sz w:val="28"/>
    </w:rPr>
  </w:style>
  <w:style w:type="paragraph" w:customStyle="1" w:styleId="Skyrius2">
    <w:name w:val="Skyrius2"/>
    <w:basedOn w:val="prastasis"/>
    <w:rsid w:val="00E560F4"/>
    <w:pPr>
      <w:keepNext/>
      <w:numPr>
        <w:ilvl w:val="2"/>
        <w:numId w:val="4"/>
      </w:numPr>
      <w:tabs>
        <w:tab w:val="clear" w:pos="1440"/>
      </w:tabs>
      <w:spacing w:after="120"/>
      <w:ind w:left="792" w:hanging="245"/>
    </w:pPr>
    <w:rPr>
      <w:bCs/>
      <w:u w:val="single"/>
    </w:rPr>
  </w:style>
  <w:style w:type="paragraph" w:customStyle="1" w:styleId="Skyrius3">
    <w:name w:val="Skyrius3"/>
    <w:basedOn w:val="Skyrius2"/>
    <w:rsid w:val="00E560F4"/>
    <w:pPr>
      <w:numPr>
        <w:ilvl w:val="3"/>
      </w:numPr>
      <w:tabs>
        <w:tab w:val="clear" w:pos="2160"/>
      </w:tabs>
      <w:ind w:left="792" w:hanging="245"/>
    </w:pPr>
  </w:style>
  <w:style w:type="paragraph" w:customStyle="1" w:styleId="bodynum">
    <w:name w:val="bodynum"/>
    <w:basedOn w:val="prastasis"/>
    <w:rsid w:val="00E560F4"/>
    <w:pPr>
      <w:keepLines/>
      <w:numPr>
        <w:ilvl w:val="1"/>
        <w:numId w:val="4"/>
      </w:numPr>
      <w:spacing w:after="120"/>
    </w:pPr>
  </w:style>
  <w:style w:type="paragraph" w:customStyle="1" w:styleId="pavadinimas0">
    <w:name w:val="pavadinimas"/>
    <w:basedOn w:val="prastasis"/>
    <w:rsid w:val="00E560F4"/>
    <w:pPr>
      <w:spacing w:before="100" w:beforeAutospacing="1" w:after="100" w:afterAutospacing="1"/>
    </w:pPr>
    <w:rPr>
      <w:rFonts w:ascii="Arial Unicode MS" w:eastAsia="Arial Unicode MS" w:hAnsi="Arial Unicode MS" w:cs="Arial Unicode MS"/>
      <w:lang w:val="en-US"/>
    </w:rPr>
  </w:style>
  <w:style w:type="paragraph" w:customStyle="1" w:styleId="StyleBoldJustified">
    <w:name w:val="Style Bold Justified"/>
    <w:basedOn w:val="prastasis"/>
    <w:rsid w:val="00E560F4"/>
    <w:pPr>
      <w:jc w:val="both"/>
    </w:pPr>
    <w:rPr>
      <w:bCs/>
      <w:szCs w:val="20"/>
      <w:lang w:val="en-GB"/>
    </w:rPr>
  </w:style>
  <w:style w:type="character" w:customStyle="1" w:styleId="StyleBoldJustifiedChar">
    <w:name w:val="Style Bold Justified Char"/>
    <w:rsid w:val="00E560F4"/>
    <w:rPr>
      <w:rFonts w:ascii="Times New Roman" w:eastAsia="Times New Roman" w:hAnsi="Times New Roman"/>
      <w:bCs/>
      <w:sz w:val="24"/>
      <w:lang w:val="en-GB" w:eastAsia="en-US"/>
    </w:rPr>
  </w:style>
  <w:style w:type="paragraph" w:customStyle="1" w:styleId="Linija0">
    <w:name w:val="Linija"/>
    <w:basedOn w:val="prastasis"/>
    <w:rsid w:val="00E560F4"/>
    <w:pPr>
      <w:autoSpaceDE w:val="0"/>
      <w:autoSpaceDN w:val="0"/>
      <w:adjustRightInd w:val="0"/>
      <w:jc w:val="center"/>
    </w:pPr>
    <w:rPr>
      <w:rFonts w:ascii="TimesLT" w:hAnsi="TimesLT"/>
      <w:sz w:val="12"/>
      <w:szCs w:val="12"/>
      <w:lang w:val="en-US"/>
    </w:rPr>
  </w:style>
  <w:style w:type="character" w:styleId="Grietas">
    <w:name w:val="Strong"/>
    <w:qFormat/>
    <w:rsid w:val="00E560F4"/>
    <w:rPr>
      <w:b/>
      <w:bCs/>
    </w:rPr>
  </w:style>
  <w:style w:type="paragraph" w:customStyle="1" w:styleId="BodyText21">
    <w:name w:val="Body Text 21"/>
    <w:basedOn w:val="prastasis"/>
    <w:rsid w:val="00E560F4"/>
    <w:pPr>
      <w:overflowPunct w:val="0"/>
      <w:autoSpaceDE w:val="0"/>
      <w:autoSpaceDN w:val="0"/>
      <w:adjustRightInd w:val="0"/>
      <w:ind w:right="-1"/>
      <w:jc w:val="both"/>
      <w:textAlignment w:val="baseline"/>
    </w:pPr>
    <w:rPr>
      <w:rFonts w:ascii="HelveticaLT" w:hAnsi="HelveticaLT"/>
      <w:sz w:val="22"/>
      <w:szCs w:val="20"/>
      <w:lang w:val="en-GB"/>
    </w:rPr>
  </w:style>
  <w:style w:type="character" w:customStyle="1" w:styleId="DiagramaDiagrama11">
    <w:name w:val="Diagrama Diagrama11"/>
    <w:rsid w:val="00E560F4"/>
    <w:rPr>
      <w:rFonts w:ascii="Times New Roman" w:eastAsia="Times New Roman" w:hAnsi="Times New Roman"/>
      <w:sz w:val="28"/>
      <w:szCs w:val="22"/>
    </w:rPr>
  </w:style>
  <w:style w:type="paragraph" w:styleId="Tekstoblokas">
    <w:name w:val="Block Text"/>
    <w:basedOn w:val="prastasis"/>
    <w:rsid w:val="00E560F4"/>
    <w:pPr>
      <w:tabs>
        <w:tab w:val="right" w:leader="underscore" w:pos="8640"/>
      </w:tabs>
      <w:ind w:left="5670" w:right="-1594"/>
      <w:jc w:val="both"/>
    </w:pPr>
  </w:style>
  <w:style w:type="paragraph" w:customStyle="1" w:styleId="3">
    <w:name w:val="Стиль3"/>
    <w:basedOn w:val="prastasis"/>
    <w:rsid w:val="00E560F4"/>
    <w:pPr>
      <w:jc w:val="center"/>
    </w:pPr>
    <w:rPr>
      <w:szCs w:val="20"/>
      <w:lang w:val="en-GB"/>
    </w:rPr>
  </w:style>
  <w:style w:type="paragraph" w:customStyle="1" w:styleId="LentaCENTR">
    <w:name w:val="Lenta CENTR"/>
    <w:basedOn w:val="Pagrindinistekstas1"/>
    <w:rsid w:val="00E560F4"/>
    <w:pPr>
      <w:suppressAutoHyphens/>
      <w:autoSpaceDE w:val="0"/>
      <w:autoSpaceDN w:val="0"/>
      <w:adjustRightInd w:val="0"/>
      <w:snapToGrid/>
      <w:spacing w:line="298" w:lineRule="auto"/>
      <w:ind w:firstLine="0"/>
      <w:jc w:val="center"/>
      <w:textAlignment w:val="center"/>
    </w:pPr>
    <w:rPr>
      <w:rFonts w:ascii="Times New Roman" w:hAnsi="Times New Roman"/>
      <w:color w:val="000000"/>
      <w:lang w:eastAsia="lt-LT"/>
    </w:rPr>
  </w:style>
  <w:style w:type="character" w:customStyle="1" w:styleId="Char17">
    <w:name w:val="Char17"/>
    <w:rsid w:val="00E560F4"/>
    <w:rPr>
      <w:rFonts w:ascii="Courier New" w:hAnsi="Courier New" w:cs="Courier New"/>
      <w:lang w:val="en-US" w:eastAsia="en-US" w:bidi="ar-SA"/>
    </w:rPr>
  </w:style>
  <w:style w:type="paragraph" w:customStyle="1" w:styleId="ATekstas">
    <w:name w:val="A Tekstas"/>
    <w:basedOn w:val="prastasis"/>
    <w:rsid w:val="00E560F4"/>
    <w:pPr>
      <w:spacing w:before="120" w:line="300" w:lineRule="auto"/>
      <w:jc w:val="both"/>
    </w:pPr>
    <w:rPr>
      <w:lang w:eastAsia="lt-LT"/>
    </w:rPr>
  </w:style>
  <w:style w:type="paragraph" w:customStyle="1" w:styleId="Punktas">
    <w:name w:val="Punktas"/>
    <w:basedOn w:val="Sraassunumeriais"/>
    <w:qFormat/>
    <w:rsid w:val="00E560F4"/>
    <w:pPr>
      <w:numPr>
        <w:ilvl w:val="1"/>
        <w:numId w:val="2"/>
      </w:numPr>
      <w:spacing w:after="0" w:line="240" w:lineRule="auto"/>
      <w:ind w:left="1492"/>
      <w:jc w:val="both"/>
    </w:pPr>
    <w:rPr>
      <w:rFonts w:eastAsia="Times New Roman"/>
      <w:szCs w:val="24"/>
    </w:rPr>
  </w:style>
  <w:style w:type="paragraph" w:styleId="Sraassunumeriais">
    <w:name w:val="List Number"/>
    <w:basedOn w:val="prastasis"/>
    <w:rsid w:val="00E560F4"/>
    <w:pPr>
      <w:numPr>
        <w:numId w:val="5"/>
      </w:numPr>
      <w:spacing w:after="200" w:line="276" w:lineRule="auto"/>
    </w:pPr>
    <w:rPr>
      <w:rFonts w:eastAsia="Calibri"/>
      <w:szCs w:val="22"/>
    </w:rPr>
  </w:style>
  <w:style w:type="paragraph" w:customStyle="1" w:styleId="CentrBold">
    <w:name w:val="CentrBold"/>
    <w:rsid w:val="00E560F4"/>
    <w:pPr>
      <w:autoSpaceDE w:val="0"/>
      <w:autoSpaceDN w:val="0"/>
      <w:adjustRightInd w:val="0"/>
      <w:jc w:val="center"/>
    </w:pPr>
    <w:rPr>
      <w:rFonts w:ascii="TimesLT" w:hAnsi="TimesLT"/>
      <w:b/>
      <w:bCs/>
      <w:caps/>
      <w:lang w:val="en-US" w:eastAsia="en-US"/>
    </w:rPr>
  </w:style>
  <w:style w:type="paragraph" w:customStyle="1" w:styleId="Statja">
    <w:name w:val="Statja"/>
    <w:basedOn w:val="prastasis"/>
    <w:rsid w:val="00E560F4"/>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sz w:val="20"/>
      <w:szCs w:val="20"/>
      <w:lang w:val="en-US"/>
    </w:rPr>
  </w:style>
  <w:style w:type="paragraph" w:customStyle="1" w:styleId="formul">
    <w:name w:val="formul"/>
    <w:basedOn w:val="prastasis"/>
    <w:rsid w:val="00E560F4"/>
    <w:pPr>
      <w:widowControl w:val="0"/>
      <w:tabs>
        <w:tab w:val="center" w:pos="4820"/>
        <w:tab w:val="right" w:pos="9639"/>
      </w:tabs>
      <w:spacing w:before="240" w:after="240"/>
      <w:jc w:val="center"/>
    </w:pPr>
    <w:rPr>
      <w:rFonts w:eastAsia="Arial Unicode MS"/>
      <w:kern w:val="1"/>
      <w:szCs w:val="20"/>
      <w:lang w:val="en-GB"/>
    </w:rPr>
  </w:style>
  <w:style w:type="character" w:customStyle="1" w:styleId="FontStyle11">
    <w:name w:val="Font Style11"/>
    <w:rsid w:val="00E560F4"/>
    <w:rPr>
      <w:rFonts w:ascii="Times New Roman" w:hAnsi="Times New Roman" w:cs="Times New Roman"/>
      <w:b/>
      <w:bCs/>
      <w:sz w:val="20"/>
      <w:szCs w:val="20"/>
    </w:rPr>
  </w:style>
  <w:style w:type="paragraph" w:customStyle="1" w:styleId="WW-Default">
    <w:name w:val="WW-Default"/>
    <w:rsid w:val="00E560F4"/>
    <w:pPr>
      <w:suppressAutoHyphens/>
      <w:spacing w:line="100" w:lineRule="atLeast"/>
      <w:jc w:val="both"/>
    </w:pPr>
    <w:rPr>
      <w:rFonts w:eastAsia="Arial"/>
      <w:sz w:val="24"/>
      <w:szCs w:val="24"/>
      <w:lang w:eastAsia="ar-SA"/>
    </w:rPr>
  </w:style>
  <w:style w:type="paragraph" w:customStyle="1" w:styleId="Stilius3">
    <w:name w:val="Stilius3"/>
    <w:basedOn w:val="prastasis"/>
    <w:qFormat/>
    <w:rsid w:val="00E560F4"/>
    <w:pPr>
      <w:spacing w:before="200"/>
      <w:jc w:val="both"/>
    </w:pPr>
    <w:rPr>
      <w:sz w:val="22"/>
      <w:szCs w:val="22"/>
    </w:rPr>
  </w:style>
  <w:style w:type="paragraph" w:customStyle="1" w:styleId="Section">
    <w:name w:val="Section"/>
    <w:basedOn w:val="prastasis"/>
    <w:rsid w:val="00E560F4"/>
    <w:pPr>
      <w:widowControl w:val="0"/>
      <w:spacing w:line="360" w:lineRule="exact"/>
      <w:jc w:val="center"/>
    </w:pPr>
    <w:rPr>
      <w:rFonts w:ascii="Arial" w:hAnsi="Arial"/>
      <w:b/>
      <w:sz w:val="32"/>
      <w:szCs w:val="20"/>
      <w:lang w:val="cs-CZ"/>
    </w:rPr>
  </w:style>
  <w:style w:type="paragraph" w:customStyle="1" w:styleId="Stilius4">
    <w:name w:val="Stilius4"/>
    <w:basedOn w:val="prastasis"/>
    <w:rsid w:val="00E560F4"/>
    <w:pPr>
      <w:numPr>
        <w:numId w:val="6"/>
      </w:numPr>
      <w:spacing w:before="200" w:line="276" w:lineRule="auto"/>
      <w:ind w:hanging="578"/>
    </w:pPr>
    <w:rPr>
      <w:sz w:val="22"/>
      <w:szCs w:val="22"/>
    </w:rPr>
  </w:style>
  <w:style w:type="paragraph" w:customStyle="1" w:styleId="Stilius1">
    <w:name w:val="Stilius1"/>
    <w:basedOn w:val="prastasis"/>
    <w:autoRedefine/>
    <w:qFormat/>
    <w:rsid w:val="00E560F4"/>
    <w:pPr>
      <w:numPr>
        <w:numId w:val="7"/>
      </w:numPr>
      <w:spacing w:before="240" w:after="240"/>
      <w:ind w:left="181"/>
      <w:jc w:val="center"/>
    </w:pPr>
    <w:rPr>
      <w:b/>
      <w:sz w:val="22"/>
      <w:szCs w:val="22"/>
    </w:rPr>
  </w:style>
  <w:style w:type="paragraph" w:customStyle="1" w:styleId="Bodytxt">
    <w:name w:val="Bodytxt"/>
    <w:basedOn w:val="prastasis"/>
    <w:rsid w:val="00E560F4"/>
    <w:pPr>
      <w:keepNext/>
      <w:jc w:val="both"/>
    </w:pPr>
    <w:rPr>
      <w:sz w:val="22"/>
      <w:szCs w:val="22"/>
      <w:lang w:eastAsia="fi-FI"/>
    </w:rPr>
  </w:style>
  <w:style w:type="character" w:customStyle="1" w:styleId="CharChar11">
    <w:name w:val="Char Char11"/>
    <w:rsid w:val="00E560F4"/>
    <w:rPr>
      <w:sz w:val="24"/>
      <w:lang w:val="lt-LT" w:eastAsia="lt-LT" w:bidi="ar-SA"/>
    </w:rPr>
  </w:style>
  <w:style w:type="paragraph" w:customStyle="1" w:styleId="Style14">
    <w:name w:val="Style14"/>
    <w:basedOn w:val="prastasis"/>
    <w:rsid w:val="00E560F4"/>
    <w:pPr>
      <w:widowControl w:val="0"/>
      <w:autoSpaceDE w:val="0"/>
      <w:autoSpaceDN w:val="0"/>
      <w:adjustRightInd w:val="0"/>
      <w:spacing w:line="288" w:lineRule="exact"/>
      <w:jc w:val="both"/>
    </w:pPr>
    <w:rPr>
      <w:rFonts w:cs="Arial Unicode MS"/>
      <w:lang w:eastAsia="lt-LT" w:bidi="lo-LA"/>
    </w:rPr>
  </w:style>
  <w:style w:type="character" w:customStyle="1" w:styleId="FontStyle20">
    <w:name w:val="Font Style20"/>
    <w:rsid w:val="00E560F4"/>
    <w:rPr>
      <w:rFonts w:ascii="Times New Roman" w:hAnsi="Times New Roman" w:cs="Times New Roman"/>
      <w:b/>
      <w:bCs/>
      <w:sz w:val="30"/>
      <w:szCs w:val="30"/>
    </w:rPr>
  </w:style>
  <w:style w:type="character" w:customStyle="1" w:styleId="FontStyle21">
    <w:name w:val="Font Style21"/>
    <w:rsid w:val="00E560F4"/>
    <w:rPr>
      <w:rFonts w:ascii="Times New Roman" w:hAnsi="Times New Roman" w:cs="Times New Roman"/>
      <w:sz w:val="22"/>
      <w:szCs w:val="22"/>
    </w:rPr>
  </w:style>
  <w:style w:type="character" w:customStyle="1" w:styleId="FontStyle22">
    <w:name w:val="Font Style22"/>
    <w:rsid w:val="00E560F4"/>
    <w:rPr>
      <w:rFonts w:ascii="Times New Roman" w:hAnsi="Times New Roman" w:cs="Times New Roman"/>
      <w:sz w:val="20"/>
      <w:szCs w:val="20"/>
    </w:rPr>
  </w:style>
  <w:style w:type="character" w:customStyle="1" w:styleId="FontStyle23">
    <w:name w:val="Font Style23"/>
    <w:rsid w:val="00E560F4"/>
    <w:rPr>
      <w:rFonts w:ascii="Times New Roman" w:hAnsi="Times New Roman" w:cs="Times New Roman"/>
      <w:spacing w:val="20"/>
      <w:sz w:val="18"/>
      <w:szCs w:val="18"/>
    </w:rPr>
  </w:style>
  <w:style w:type="character" w:customStyle="1" w:styleId="FontStyle24">
    <w:name w:val="Font Style24"/>
    <w:rsid w:val="00E560F4"/>
    <w:rPr>
      <w:rFonts w:ascii="Times New Roman" w:hAnsi="Times New Roman" w:cs="Times New Roman"/>
      <w:i/>
      <w:iCs/>
      <w:sz w:val="20"/>
      <w:szCs w:val="20"/>
    </w:rPr>
  </w:style>
  <w:style w:type="paragraph" w:styleId="Betarp">
    <w:name w:val="No Spacing"/>
    <w:qFormat/>
    <w:rsid w:val="00E560F4"/>
    <w:rPr>
      <w:rFonts w:ascii="Calibri" w:eastAsia="Calibri" w:hAnsi="Calibri"/>
      <w:sz w:val="22"/>
      <w:szCs w:val="22"/>
      <w:lang w:eastAsia="en-US"/>
    </w:rPr>
  </w:style>
  <w:style w:type="paragraph" w:customStyle="1" w:styleId="prastasis1">
    <w:name w:val="Įprastasis1"/>
    <w:uiPriority w:val="99"/>
    <w:rsid w:val="00E560F4"/>
    <w:pPr>
      <w:widowControl w:val="0"/>
      <w:suppressAutoHyphens/>
      <w:spacing w:after="200" w:line="276" w:lineRule="auto"/>
    </w:pPr>
    <w:rPr>
      <w:rFonts w:eastAsia="Calibri" w:cs="Calibri"/>
      <w:color w:val="00000A"/>
      <w:sz w:val="24"/>
      <w:szCs w:val="24"/>
      <w:lang w:val="en-US" w:eastAsia="en-US"/>
    </w:rPr>
  </w:style>
  <w:style w:type="paragraph" w:customStyle="1" w:styleId="xl35">
    <w:name w:val="xl35"/>
    <w:basedOn w:val="prastasis"/>
    <w:uiPriority w:val="99"/>
    <w:rsid w:val="00E560F4"/>
    <w:pPr>
      <w:spacing w:before="100" w:after="100"/>
      <w:jc w:val="center"/>
    </w:pPr>
    <w:rPr>
      <w:rFonts w:ascii="Arial" w:eastAsia="Calibri" w:hAnsi="Arial"/>
      <w:b/>
      <w:szCs w:val="20"/>
      <w:lang w:val="en-GB"/>
    </w:rPr>
  </w:style>
  <w:style w:type="character" w:customStyle="1" w:styleId="phonetxt">
    <w:name w:val="phone_txt"/>
    <w:basedOn w:val="Numatytasispastraiposriftas"/>
    <w:rsid w:val="00E560F4"/>
    <w:rPr>
      <w:rFonts w:cs="Times New Roman"/>
    </w:rPr>
  </w:style>
  <w:style w:type="character" w:styleId="Komentaronuoroda">
    <w:name w:val="annotation reference"/>
    <w:basedOn w:val="Numatytasispastraiposriftas"/>
    <w:uiPriority w:val="99"/>
    <w:semiHidden/>
    <w:unhideWhenUsed/>
    <w:rsid w:val="00E560F4"/>
    <w:rPr>
      <w:sz w:val="16"/>
      <w:szCs w:val="16"/>
    </w:rPr>
  </w:style>
  <w:style w:type="paragraph" w:customStyle="1" w:styleId="Stilius2">
    <w:name w:val="Stilius2"/>
    <w:basedOn w:val="Sraopastraipa"/>
    <w:link w:val="Stilius2Diagrama"/>
    <w:qFormat/>
    <w:rsid w:val="00E560F4"/>
    <w:pPr>
      <w:numPr>
        <w:numId w:val="8"/>
      </w:numPr>
      <w:jc w:val="center"/>
    </w:pPr>
    <w:rPr>
      <w:b/>
    </w:rPr>
  </w:style>
  <w:style w:type="character" w:customStyle="1" w:styleId="Stilius2Diagrama">
    <w:name w:val="Stilius2 Diagrama"/>
    <w:basedOn w:val="SraopastraipaDiagrama"/>
    <w:link w:val="Stilius2"/>
    <w:rsid w:val="00E560F4"/>
    <w:rPr>
      <w:rFonts w:eastAsia="Arial Unicode MS"/>
      <w:b/>
      <w:noProof/>
      <w:sz w:val="24"/>
      <w:szCs w:val="24"/>
      <w:bdr w:val="nil"/>
      <w:lang w:eastAsia="en-US"/>
    </w:rPr>
  </w:style>
  <w:style w:type="paragraph" w:customStyle="1" w:styleId="Pavadinimasskyrius">
    <w:name w:val="Pavadinimas_skyrius"/>
    <w:basedOn w:val="Sraopastraipa"/>
    <w:qFormat/>
    <w:rsid w:val="00E560F4"/>
    <w:pPr>
      <w:numPr>
        <w:numId w:val="9"/>
      </w:numPr>
      <w:outlineLvl w:val="0"/>
    </w:pPr>
    <w:rPr>
      <w:rFonts w:cs="Arial Unicode MS"/>
      <w:b/>
      <w:bCs/>
      <w:caps/>
      <w:spacing w:val="4"/>
      <w:sz w:val="22"/>
      <w:szCs w:val="22"/>
      <w:lang w:val="en-US" w:eastAsia="lt-LT"/>
    </w:rPr>
  </w:style>
  <w:style w:type="paragraph" w:customStyle="1" w:styleId="Pagrindinistekstas20">
    <w:name w:val="Pagrindinis tekstas2"/>
    <w:rsid w:val="00E560F4"/>
    <w:pPr>
      <w:autoSpaceDE w:val="0"/>
      <w:autoSpaceDN w:val="0"/>
      <w:adjustRightInd w:val="0"/>
      <w:ind w:firstLine="312"/>
      <w:jc w:val="both"/>
    </w:pPr>
    <w:rPr>
      <w:rFonts w:ascii="TimesLT" w:hAnsi="TimesLT"/>
      <w:lang w:val="en-US" w:eastAsia="en-US"/>
    </w:rPr>
  </w:style>
  <w:style w:type="character" w:customStyle="1" w:styleId="Temosantrat2">
    <w:name w:val="Temos antraštė #2"/>
    <w:rsid w:val="00E560F4"/>
    <w:rPr>
      <w:rFonts w:ascii="Times New Roman" w:hAnsi="Times New Roman" w:cs="Times New Roman"/>
      <w:b w:val="0"/>
      <w:bCs w:val="0"/>
      <w:spacing w:val="0"/>
      <w:sz w:val="19"/>
      <w:szCs w:val="19"/>
      <w:u w:val="single"/>
      <w:shd w:val="clear" w:color="auto" w:fill="FFFFFF"/>
    </w:rPr>
  </w:style>
  <w:style w:type="character" w:customStyle="1" w:styleId="PagrindinistekstasDiagrama1">
    <w:name w:val="Pagrindinis tekstas Diagrama1"/>
    <w:aliases w:val="Char Char Diagrama1"/>
    <w:basedOn w:val="Numatytasispastraiposriftas"/>
    <w:rsid w:val="00E560F4"/>
    <w:rPr>
      <w:rFonts w:eastAsia="Calibri"/>
      <w:sz w:val="24"/>
      <w:szCs w:val="22"/>
      <w:lang w:eastAsia="en-US"/>
    </w:rPr>
  </w:style>
  <w:style w:type="table" w:customStyle="1" w:styleId="Lentelstinklelis1">
    <w:name w:val="Lentelės tinklelis1"/>
    <w:basedOn w:val="prastojilentel"/>
    <w:next w:val="Lentelstinklelis"/>
    <w:uiPriority w:val="59"/>
    <w:rsid w:val="00E560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56C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D41DED"/>
    <w:rPr>
      <w:lang w:eastAsia="lt-LT"/>
    </w:rPr>
  </w:style>
  <w:style w:type="character" w:customStyle="1" w:styleId="normaltextrun1">
    <w:name w:val="normaltextrun1"/>
    <w:basedOn w:val="Numatytasispastraiposriftas"/>
    <w:rsid w:val="00D41DED"/>
  </w:style>
  <w:style w:type="character" w:customStyle="1" w:styleId="eop">
    <w:name w:val="eop"/>
    <w:basedOn w:val="Numatytasispastraiposriftas"/>
    <w:rsid w:val="00D41DED"/>
  </w:style>
  <w:style w:type="paragraph" w:customStyle="1" w:styleId="Herbas">
    <w:name w:val="Herbas"/>
    <w:basedOn w:val="prastasis"/>
    <w:rsid w:val="0035685F"/>
    <w:pPr>
      <w:spacing w:line="480" w:lineRule="auto"/>
      <w:jc w:val="center"/>
    </w:pPr>
    <w:rPr>
      <w:szCs w:val="20"/>
      <w:lang w:eastAsia="lt-LT"/>
    </w:rPr>
  </w:style>
  <w:style w:type="paragraph" w:customStyle="1" w:styleId="Sudarytojas">
    <w:name w:val="Sudarytojas"/>
    <w:basedOn w:val="Herbas"/>
    <w:rsid w:val="0035685F"/>
    <w:pPr>
      <w:spacing w:after="240" w:line="240" w:lineRule="auto"/>
    </w:pPr>
    <w:rPr>
      <w:b/>
      <w:caps/>
    </w:rPr>
  </w:style>
  <w:style w:type="paragraph" w:customStyle="1" w:styleId="Data1">
    <w:name w:val="Data1"/>
    <w:basedOn w:val="prastasis"/>
    <w:rsid w:val="0035685F"/>
    <w:pPr>
      <w:spacing w:before="240"/>
      <w:jc w:val="center"/>
    </w:pPr>
    <w:rPr>
      <w:szCs w:val="20"/>
      <w:lang w:eastAsia="lt-LT"/>
    </w:rPr>
  </w:style>
  <w:style w:type="paragraph" w:customStyle="1" w:styleId="Vieta">
    <w:name w:val="Vieta"/>
    <w:basedOn w:val="prastasis"/>
    <w:rsid w:val="0035685F"/>
    <w:pPr>
      <w:spacing w:after="360"/>
      <w:jc w:val="center"/>
    </w:pPr>
    <w:rPr>
      <w:szCs w:val="20"/>
      <w:lang w:eastAsia="lt-LT"/>
    </w:rPr>
  </w:style>
  <w:style w:type="paragraph" w:styleId="Sraassunumeriais2">
    <w:name w:val="List Number 2"/>
    <w:basedOn w:val="prastasis"/>
    <w:rsid w:val="0035685F"/>
    <w:pPr>
      <w:numPr>
        <w:ilvl w:val="1"/>
        <w:numId w:val="13"/>
      </w:numPr>
      <w:spacing w:line="360" w:lineRule="auto"/>
      <w:ind w:firstLine="851"/>
    </w:pPr>
    <w:rPr>
      <w:szCs w:val="20"/>
      <w:lang w:eastAsia="lt-LT"/>
    </w:rPr>
  </w:style>
  <w:style w:type="paragraph" w:customStyle="1" w:styleId="Parasas">
    <w:name w:val="Parasas"/>
    <w:basedOn w:val="prastasis"/>
    <w:rsid w:val="0035685F"/>
    <w:pPr>
      <w:tabs>
        <w:tab w:val="left" w:pos="6237"/>
      </w:tabs>
      <w:spacing w:before="480"/>
    </w:pPr>
    <w:rPr>
      <w:szCs w:val="20"/>
      <w:lang w:eastAsia="lt-LT"/>
    </w:rPr>
  </w:style>
  <w:style w:type="paragraph" w:styleId="Sraassunumeriais3">
    <w:name w:val="List Number 3"/>
    <w:basedOn w:val="prastasis"/>
    <w:rsid w:val="0035685F"/>
    <w:pPr>
      <w:numPr>
        <w:ilvl w:val="2"/>
        <w:numId w:val="13"/>
      </w:numPr>
      <w:spacing w:line="360" w:lineRule="auto"/>
      <w:ind w:firstLine="851"/>
    </w:pPr>
    <w:rPr>
      <w:szCs w:val="20"/>
      <w:lang w:eastAsia="lt-LT"/>
    </w:rPr>
  </w:style>
  <w:style w:type="paragraph" w:styleId="Sraassunumeriais4">
    <w:name w:val="List Number 4"/>
    <w:basedOn w:val="prastasis"/>
    <w:rsid w:val="0035685F"/>
    <w:pPr>
      <w:numPr>
        <w:ilvl w:val="3"/>
        <w:numId w:val="13"/>
      </w:numPr>
      <w:spacing w:line="360" w:lineRule="auto"/>
      <w:ind w:firstLine="851"/>
    </w:pPr>
    <w:rPr>
      <w:szCs w:val="20"/>
      <w:lang w:eastAsia="lt-LT"/>
    </w:rPr>
  </w:style>
  <w:style w:type="paragraph" w:customStyle="1" w:styleId="Tvirtinu">
    <w:name w:val="Tvirtinu"/>
    <w:basedOn w:val="Pagrindinistekstas"/>
    <w:rsid w:val="0035685F"/>
    <w:pPr>
      <w:spacing w:before="240"/>
      <w:ind w:left="567" w:firstLine="0"/>
    </w:pPr>
  </w:style>
  <w:style w:type="paragraph" w:customStyle="1" w:styleId="Suderinta">
    <w:name w:val="Suderinta"/>
    <w:basedOn w:val="prastasis"/>
    <w:rsid w:val="0035685F"/>
    <w:pPr>
      <w:spacing w:before="240"/>
    </w:pPr>
    <w:rPr>
      <w:szCs w:val="20"/>
      <w:lang w:eastAsia="lt-LT"/>
    </w:rPr>
  </w:style>
  <w:style w:type="paragraph" w:customStyle="1" w:styleId="Paskutinepastraipa">
    <w:name w:val="Paskutine pastraipa"/>
    <w:basedOn w:val="prastasis"/>
    <w:rsid w:val="0035685F"/>
    <w:rPr>
      <w:szCs w:val="20"/>
      <w:lang w:eastAsia="lt-LT"/>
    </w:rPr>
  </w:style>
  <w:style w:type="paragraph" w:customStyle="1" w:styleId="Rengejas">
    <w:name w:val="Rengejas"/>
    <w:basedOn w:val="prastasis"/>
    <w:rsid w:val="0035685F"/>
    <w:pPr>
      <w:framePr w:wrap="around" w:vAnchor="page" w:hAnchor="page" w:x="1135" w:y="14494" w:anchorLock="1"/>
      <w:pBdr>
        <w:top w:val="single" w:sz="6" w:space="1" w:color="auto"/>
        <w:left w:val="single" w:sz="6" w:space="1" w:color="auto"/>
        <w:bottom w:val="single" w:sz="6" w:space="1" w:color="auto"/>
        <w:right w:val="single" w:sz="6" w:space="1" w:color="auto"/>
      </w:pBdr>
      <w:spacing w:after="240"/>
    </w:pPr>
    <w:rPr>
      <w:szCs w:val="20"/>
      <w:lang w:eastAsia="lt-LT"/>
    </w:rPr>
  </w:style>
  <w:style w:type="paragraph" w:customStyle="1" w:styleId="Adresas">
    <w:name w:val="Adresas"/>
    <w:basedOn w:val="prastasis"/>
    <w:rsid w:val="0035685F"/>
    <w:pPr>
      <w:spacing w:before="240"/>
    </w:pPr>
    <w:rPr>
      <w:szCs w:val="20"/>
      <w:lang w:eastAsia="lt-LT"/>
    </w:rPr>
  </w:style>
  <w:style w:type="paragraph" w:customStyle="1" w:styleId="Speczyma">
    <w:name w:val="Spec zyma"/>
    <w:basedOn w:val="prastasis"/>
    <w:rsid w:val="0035685F"/>
    <w:pPr>
      <w:ind w:left="567"/>
    </w:pPr>
    <w:rPr>
      <w:b/>
      <w:szCs w:val="20"/>
      <w:lang w:eastAsia="lt-LT"/>
    </w:rPr>
  </w:style>
  <w:style w:type="paragraph" w:customStyle="1" w:styleId="Priedozyma">
    <w:name w:val="Priedo zyma"/>
    <w:basedOn w:val="prastasis"/>
    <w:rsid w:val="0035685F"/>
    <w:pPr>
      <w:ind w:left="567"/>
    </w:pPr>
    <w:rPr>
      <w:szCs w:val="20"/>
      <w:lang w:eastAsia="lt-LT"/>
    </w:rPr>
  </w:style>
  <w:style w:type="paragraph" w:customStyle="1" w:styleId="Tikra">
    <w:name w:val="Tikra"/>
    <w:basedOn w:val="prastasis"/>
    <w:rsid w:val="0035685F"/>
    <w:pPr>
      <w:spacing w:before="240" w:line="360" w:lineRule="auto"/>
    </w:pPr>
    <w:rPr>
      <w:szCs w:val="20"/>
      <w:lang w:eastAsia="lt-LT"/>
    </w:rPr>
  </w:style>
  <w:style w:type="paragraph" w:customStyle="1" w:styleId="Nuoroda">
    <w:name w:val="Nuoroda"/>
    <w:basedOn w:val="prastasis"/>
    <w:rsid w:val="0035685F"/>
    <w:pPr>
      <w:ind w:left="567"/>
    </w:pPr>
    <w:rPr>
      <w:noProof/>
      <w:szCs w:val="20"/>
      <w:lang w:eastAsia="lt-LT"/>
    </w:rPr>
  </w:style>
  <w:style w:type="character" w:customStyle="1" w:styleId="Heading2">
    <w:name w:val="Heading #2_"/>
    <w:basedOn w:val="Numatytasispastraiposriftas"/>
    <w:link w:val="Heading20"/>
    <w:rsid w:val="00F723D7"/>
    <w:rPr>
      <w:shd w:val="clear" w:color="auto" w:fill="FFFFFF"/>
    </w:rPr>
  </w:style>
  <w:style w:type="character" w:customStyle="1" w:styleId="Bodytext2">
    <w:name w:val="Body text (2)_"/>
    <w:basedOn w:val="Numatytasispastraiposriftas"/>
    <w:link w:val="Bodytext20"/>
    <w:rsid w:val="00F723D7"/>
    <w:rPr>
      <w:shd w:val="clear" w:color="auto" w:fill="FFFFFF"/>
    </w:rPr>
  </w:style>
  <w:style w:type="character" w:customStyle="1" w:styleId="Bodytext2Italic">
    <w:name w:val="Body text (2) + Italic"/>
    <w:basedOn w:val="Bodytext2"/>
    <w:rsid w:val="00F723D7"/>
    <w:rPr>
      <w:i/>
      <w:iCs/>
      <w:color w:val="000000"/>
      <w:spacing w:val="0"/>
      <w:w w:val="100"/>
      <w:position w:val="0"/>
      <w:sz w:val="24"/>
      <w:szCs w:val="24"/>
      <w:shd w:val="clear" w:color="auto" w:fill="FFFFFF"/>
      <w:lang w:val="lt-LT" w:eastAsia="lt-LT" w:bidi="lt-LT"/>
    </w:rPr>
  </w:style>
  <w:style w:type="character" w:customStyle="1" w:styleId="Heading1">
    <w:name w:val="Heading #1_"/>
    <w:basedOn w:val="Numatytasispastraiposriftas"/>
    <w:link w:val="Heading10"/>
    <w:rsid w:val="00F723D7"/>
    <w:rPr>
      <w:shd w:val="clear" w:color="auto" w:fill="FFFFFF"/>
    </w:rPr>
  </w:style>
  <w:style w:type="paragraph" w:customStyle="1" w:styleId="Heading20">
    <w:name w:val="Heading #2"/>
    <w:basedOn w:val="prastasis"/>
    <w:link w:val="Heading2"/>
    <w:rsid w:val="00F723D7"/>
    <w:pPr>
      <w:widowControl w:val="0"/>
      <w:shd w:val="clear" w:color="auto" w:fill="FFFFFF"/>
      <w:spacing w:after="60" w:line="0" w:lineRule="atLeast"/>
      <w:ind w:hanging="740"/>
      <w:jc w:val="center"/>
      <w:outlineLvl w:val="1"/>
    </w:pPr>
    <w:rPr>
      <w:sz w:val="20"/>
      <w:szCs w:val="20"/>
      <w:lang w:eastAsia="lt-LT"/>
    </w:rPr>
  </w:style>
  <w:style w:type="paragraph" w:customStyle="1" w:styleId="Bodytext20">
    <w:name w:val="Body text (2)"/>
    <w:basedOn w:val="prastasis"/>
    <w:link w:val="Bodytext2"/>
    <w:rsid w:val="00F723D7"/>
    <w:pPr>
      <w:widowControl w:val="0"/>
      <w:shd w:val="clear" w:color="auto" w:fill="FFFFFF"/>
      <w:spacing w:before="60" w:after="600" w:line="0" w:lineRule="atLeast"/>
      <w:ind w:hanging="1020"/>
      <w:jc w:val="both"/>
    </w:pPr>
    <w:rPr>
      <w:sz w:val="20"/>
      <w:szCs w:val="20"/>
      <w:lang w:eastAsia="lt-LT"/>
    </w:rPr>
  </w:style>
  <w:style w:type="paragraph" w:customStyle="1" w:styleId="Heading10">
    <w:name w:val="Heading #1"/>
    <w:basedOn w:val="prastasis"/>
    <w:link w:val="Heading1"/>
    <w:rsid w:val="00F723D7"/>
    <w:pPr>
      <w:widowControl w:val="0"/>
      <w:shd w:val="clear" w:color="auto" w:fill="FFFFFF"/>
      <w:spacing w:before="600" w:line="0" w:lineRule="atLeast"/>
      <w:jc w:val="right"/>
      <w:outlineLvl w:val="0"/>
    </w:pPr>
    <w:rPr>
      <w:sz w:val="20"/>
      <w:szCs w:val="20"/>
      <w:lang w:eastAsia="lt-LT"/>
    </w:rPr>
  </w:style>
  <w:style w:type="character" w:customStyle="1" w:styleId="fontstyle01">
    <w:name w:val="fontstyle01"/>
    <w:basedOn w:val="Numatytasispastraiposriftas"/>
    <w:rsid w:val="004740F5"/>
    <w:rPr>
      <w:rFonts w:ascii="Tahoma" w:hAnsi="Tahoma" w:cs="Tahoma" w:hint="default"/>
      <w:b w:val="0"/>
      <w:bCs w:val="0"/>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SiteAssets/paslaugos_teikeju_saugos_reikalavimu_aprasas_2020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povilas.reskevicius@kaunovandenys.lt" TargetMode="External"/><Relationship Id="rId2" Type="http://schemas.openxmlformats.org/officeDocument/2006/relationships/customXml" Target="../customXml/item2.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povilas.reskevicius@kaunovandenys.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D1A745C-91AE-4392-914C-CF76ABD81C15}">
  <ds:schemaRefs>
    <ds:schemaRef ds:uri="http://schemas.microsoft.com/office/2006/metadata/properties"/>
    <ds:schemaRef ds:uri="http://schemas.microsoft.com/office/infopath/2007/PartnerControls"/>
    <ds:schemaRef ds:uri="73c12c3c-c3f7-467e-864c-fd58412d3ab1"/>
  </ds:schemaRefs>
</ds:datastoreItem>
</file>

<file path=customXml/itemProps2.xml><?xml version="1.0" encoding="utf-8"?>
<ds:datastoreItem xmlns:ds="http://schemas.openxmlformats.org/officeDocument/2006/customXml" ds:itemID="{ACFDC019-7E38-4EF4-9C84-44E6998952C6}">
  <ds:schemaRefs>
    <ds:schemaRef ds:uri="http://schemas.microsoft.com/sharepoint/v3/contenttype/forms"/>
  </ds:schemaRefs>
</ds:datastoreItem>
</file>

<file path=customXml/itemProps3.xml><?xml version="1.0" encoding="utf-8"?>
<ds:datastoreItem xmlns:ds="http://schemas.openxmlformats.org/officeDocument/2006/customXml" ds:itemID="{C6BB2300-EC73-4E24-9B8B-052EC91834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42AD83-019B-47CE-8FAD-C584D7632C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10237</Words>
  <Characters>5836</Characters>
  <Application>Microsoft Office Word</Application>
  <DocSecurity>0</DocSecurity>
  <Lines>48</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Techninės sąlygos</vt:lpstr>
      <vt:lpstr/>
    </vt:vector>
  </TitlesOfParts>
  <Company/>
  <LinksUpToDate>false</LinksUpToDate>
  <CharactersWithSpaces>16041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subject/>
  <dc:creator>Sandra Gudaitienė</dc:creator>
  <cp:keywords/>
  <dc:description/>
  <cp:lastModifiedBy>Eglė Rupšienė</cp:lastModifiedBy>
  <cp:revision>2</cp:revision>
  <cp:lastPrinted>2024-06-19T06:11:00Z</cp:lastPrinted>
  <dcterms:created xsi:type="dcterms:W3CDTF">2025-11-27T10:13:00Z</dcterms:created>
  <dcterms:modified xsi:type="dcterms:W3CDTF">2025-11-27T10:13:00Z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